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47720" w14:textId="00E660B8" w:rsidR="00466114" w:rsidRDefault="00466114" w:rsidP="00466114">
      <w:pPr>
        <w:jc w:val="center"/>
        <w:rPr>
          <w:b/>
          <w:bCs/>
          <w:sz w:val="28"/>
          <w:szCs w:val="28"/>
          <w:u w:val="single"/>
        </w:rPr>
      </w:pPr>
      <w:r>
        <w:rPr>
          <w:b/>
          <w:bCs/>
          <w:noProof/>
          <w:sz w:val="28"/>
          <w:szCs w:val="28"/>
          <w:u w:val="single"/>
        </w:rPr>
        <w:drawing>
          <wp:inline distT="0" distB="0" distL="0" distR="0" wp14:anchorId="0108FA5A" wp14:editId="07C3E032">
            <wp:extent cx="2019300" cy="2257425"/>
            <wp:effectExtent l="0" t="0" r="0" b="9525"/>
            <wp:docPr id="1285750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750088" name="Picture 1285750088"/>
                    <pic:cNvPicPr/>
                  </pic:nvPicPr>
                  <pic:blipFill>
                    <a:blip r:embed="rId5">
                      <a:extLst>
                        <a:ext uri="{28A0092B-C50C-407E-A947-70E740481C1C}">
                          <a14:useLocalDpi xmlns:a14="http://schemas.microsoft.com/office/drawing/2010/main" val="0"/>
                        </a:ext>
                      </a:extLst>
                    </a:blip>
                    <a:stretch>
                      <a:fillRect/>
                    </a:stretch>
                  </pic:blipFill>
                  <pic:spPr>
                    <a:xfrm>
                      <a:off x="0" y="0"/>
                      <a:ext cx="2019300" cy="2257425"/>
                    </a:xfrm>
                    <a:prstGeom prst="rect">
                      <a:avLst/>
                    </a:prstGeom>
                  </pic:spPr>
                </pic:pic>
              </a:graphicData>
            </a:graphic>
          </wp:inline>
        </w:drawing>
      </w:r>
    </w:p>
    <w:p w14:paraId="03F1E715" w14:textId="77777777" w:rsidR="00466114" w:rsidRDefault="00466114" w:rsidP="00466114">
      <w:pPr>
        <w:jc w:val="center"/>
        <w:rPr>
          <w:b/>
          <w:bCs/>
          <w:sz w:val="28"/>
          <w:szCs w:val="28"/>
          <w:u w:val="single"/>
        </w:rPr>
      </w:pPr>
      <w:r>
        <w:rPr>
          <w:b/>
          <w:bCs/>
          <w:sz w:val="28"/>
          <w:szCs w:val="28"/>
          <w:u w:val="single"/>
        </w:rPr>
        <w:t>Research Methodology II</w:t>
      </w:r>
    </w:p>
    <w:p w14:paraId="62DD17D4" w14:textId="2D9297B8" w:rsidR="00466114" w:rsidRDefault="00466114" w:rsidP="00466114">
      <w:pPr>
        <w:jc w:val="center"/>
        <w:rPr>
          <w:b/>
          <w:bCs/>
          <w:sz w:val="28"/>
          <w:szCs w:val="28"/>
          <w:u w:val="single"/>
        </w:rPr>
      </w:pPr>
      <w:r>
        <w:rPr>
          <w:b/>
          <w:bCs/>
          <w:sz w:val="28"/>
          <w:szCs w:val="28"/>
          <w:u w:val="single"/>
        </w:rPr>
        <w:t>BSMC 6</w:t>
      </w:r>
      <w:r w:rsidRPr="00466114">
        <w:rPr>
          <w:b/>
          <w:bCs/>
          <w:sz w:val="28"/>
          <w:szCs w:val="28"/>
          <w:u w:val="single"/>
          <w:vertAlign w:val="superscript"/>
        </w:rPr>
        <w:t>TH</w:t>
      </w:r>
      <w:r>
        <w:rPr>
          <w:b/>
          <w:bCs/>
          <w:sz w:val="28"/>
          <w:szCs w:val="28"/>
          <w:u w:val="single"/>
        </w:rPr>
        <w:t xml:space="preserve"> </w:t>
      </w:r>
    </w:p>
    <w:p w14:paraId="51460B37" w14:textId="53E50509" w:rsidR="00466114" w:rsidRDefault="00466114" w:rsidP="00466114">
      <w:pPr>
        <w:jc w:val="center"/>
        <w:rPr>
          <w:b/>
          <w:bCs/>
          <w:sz w:val="28"/>
          <w:szCs w:val="28"/>
          <w:u w:val="single"/>
        </w:rPr>
      </w:pPr>
      <w:r>
        <w:rPr>
          <w:b/>
          <w:bCs/>
          <w:sz w:val="28"/>
          <w:szCs w:val="28"/>
          <w:u w:val="single"/>
        </w:rPr>
        <w:t xml:space="preserve">Final project </w:t>
      </w:r>
    </w:p>
    <w:p w14:paraId="3A27EE04" w14:textId="6D046C75" w:rsidR="00466114" w:rsidRDefault="00466114" w:rsidP="00466114">
      <w:pPr>
        <w:jc w:val="center"/>
        <w:rPr>
          <w:b/>
          <w:bCs/>
          <w:sz w:val="28"/>
          <w:szCs w:val="28"/>
          <w:u w:val="single"/>
        </w:rPr>
      </w:pPr>
      <w:r>
        <w:rPr>
          <w:b/>
          <w:bCs/>
          <w:sz w:val="28"/>
          <w:szCs w:val="28"/>
          <w:u w:val="single"/>
        </w:rPr>
        <w:t xml:space="preserve">Group members </w:t>
      </w:r>
    </w:p>
    <w:p w14:paraId="2A83ACB7" w14:textId="6CFDF4C7" w:rsidR="00466114" w:rsidRDefault="00466114" w:rsidP="00466114">
      <w:pPr>
        <w:jc w:val="center"/>
        <w:rPr>
          <w:b/>
          <w:bCs/>
          <w:sz w:val="28"/>
          <w:szCs w:val="28"/>
          <w:u w:val="single"/>
        </w:rPr>
      </w:pPr>
      <w:r>
        <w:rPr>
          <w:b/>
          <w:bCs/>
          <w:sz w:val="28"/>
          <w:szCs w:val="28"/>
          <w:u w:val="single"/>
        </w:rPr>
        <w:t>Muhammad Talha  (029), Raja Zarrar Iqbal (032</w:t>
      </w:r>
      <w:r w:rsidR="00796202">
        <w:rPr>
          <w:b/>
          <w:bCs/>
          <w:sz w:val="28"/>
          <w:szCs w:val="28"/>
          <w:u w:val="single"/>
        </w:rPr>
        <w:t>), Raja</w:t>
      </w:r>
      <w:r>
        <w:rPr>
          <w:b/>
          <w:bCs/>
          <w:sz w:val="28"/>
          <w:szCs w:val="28"/>
          <w:u w:val="single"/>
        </w:rPr>
        <w:t xml:space="preserve"> Wasi </w:t>
      </w:r>
      <w:r w:rsidR="00796202">
        <w:rPr>
          <w:b/>
          <w:bCs/>
          <w:sz w:val="28"/>
          <w:szCs w:val="28"/>
          <w:u w:val="single"/>
        </w:rPr>
        <w:t>Abbas(</w:t>
      </w:r>
      <w:r>
        <w:rPr>
          <w:b/>
          <w:bCs/>
          <w:sz w:val="28"/>
          <w:szCs w:val="28"/>
          <w:u w:val="single"/>
        </w:rPr>
        <w:t>031)</w:t>
      </w:r>
    </w:p>
    <w:p w14:paraId="1FF3DE78" w14:textId="12D08EE7" w:rsidR="00466114" w:rsidRDefault="00466114" w:rsidP="00466114">
      <w:pPr>
        <w:jc w:val="center"/>
        <w:rPr>
          <w:b/>
          <w:bCs/>
          <w:sz w:val="28"/>
          <w:szCs w:val="28"/>
          <w:u w:val="single"/>
        </w:rPr>
      </w:pPr>
      <w:r>
        <w:rPr>
          <w:b/>
          <w:bCs/>
          <w:sz w:val="28"/>
          <w:szCs w:val="28"/>
          <w:u w:val="single"/>
        </w:rPr>
        <w:t xml:space="preserve">Research Proposal </w:t>
      </w:r>
    </w:p>
    <w:p w14:paraId="7A616BDC" w14:textId="794A7800" w:rsidR="00466114" w:rsidRDefault="00466114" w:rsidP="00466114">
      <w:pPr>
        <w:jc w:val="center"/>
        <w:rPr>
          <w:b/>
          <w:bCs/>
          <w:sz w:val="28"/>
          <w:szCs w:val="28"/>
          <w:u w:val="single"/>
        </w:rPr>
      </w:pPr>
      <w:r>
        <w:rPr>
          <w:b/>
          <w:bCs/>
          <w:sz w:val="28"/>
          <w:szCs w:val="28"/>
          <w:u w:val="single"/>
        </w:rPr>
        <w:t xml:space="preserve">Title </w:t>
      </w:r>
    </w:p>
    <w:p w14:paraId="1C9B60AB" w14:textId="77777777" w:rsidR="00466114" w:rsidRDefault="00466114" w:rsidP="00466114">
      <w:pPr>
        <w:jc w:val="center"/>
        <w:rPr>
          <w:b/>
          <w:bCs/>
          <w:sz w:val="28"/>
          <w:szCs w:val="28"/>
          <w:u w:val="single"/>
        </w:rPr>
      </w:pPr>
    </w:p>
    <w:p w14:paraId="6FE31591" w14:textId="2DC5D870" w:rsidR="00466114" w:rsidRPr="00466114" w:rsidRDefault="00466114" w:rsidP="00466114">
      <w:pPr>
        <w:jc w:val="center"/>
        <w:rPr>
          <w:b/>
          <w:bCs/>
          <w:sz w:val="28"/>
          <w:szCs w:val="28"/>
          <w:u w:val="single"/>
        </w:rPr>
      </w:pPr>
      <w:r w:rsidRPr="00466114">
        <w:rPr>
          <w:b/>
          <w:bCs/>
          <w:sz w:val="28"/>
          <w:szCs w:val="28"/>
          <w:u w:val="single"/>
        </w:rPr>
        <w:t xml:space="preserve">Examining the Impact of Social Media Influencers on Consumer Purchase </w:t>
      </w:r>
      <w:r w:rsidR="00796202" w:rsidRPr="00466114">
        <w:rPr>
          <w:b/>
          <w:bCs/>
          <w:sz w:val="28"/>
          <w:szCs w:val="28"/>
          <w:u w:val="single"/>
        </w:rPr>
        <w:t>Behavior</w:t>
      </w:r>
      <w:r w:rsidR="00796202">
        <w:rPr>
          <w:b/>
          <w:bCs/>
          <w:sz w:val="28"/>
          <w:szCs w:val="28"/>
          <w:u w:val="single"/>
        </w:rPr>
        <w:t xml:space="preserve">, </w:t>
      </w:r>
      <w:r w:rsidR="00796202" w:rsidRPr="00466114">
        <w:rPr>
          <w:b/>
          <w:bCs/>
          <w:sz w:val="28"/>
          <w:szCs w:val="28"/>
          <w:u w:val="single"/>
        </w:rPr>
        <w:t>A</w:t>
      </w:r>
      <w:r w:rsidRPr="00466114">
        <w:rPr>
          <w:b/>
          <w:bCs/>
          <w:sz w:val="28"/>
          <w:szCs w:val="28"/>
          <w:u w:val="single"/>
        </w:rPr>
        <w:t xml:space="preserve"> Comparative Analysis across Different Industries</w:t>
      </w:r>
    </w:p>
    <w:p w14:paraId="75BF5BCD" w14:textId="77777777" w:rsidR="00466114" w:rsidRPr="00466114" w:rsidRDefault="00466114" w:rsidP="00D055DC">
      <w:pPr>
        <w:jc w:val="both"/>
        <w:rPr>
          <w:b/>
          <w:bCs/>
          <w:sz w:val="24"/>
          <w:szCs w:val="24"/>
          <w:u w:val="single"/>
        </w:rPr>
      </w:pPr>
    </w:p>
    <w:p w14:paraId="4931B8B0" w14:textId="77777777" w:rsidR="00466114" w:rsidRPr="00466114" w:rsidRDefault="00466114" w:rsidP="00D055DC">
      <w:pPr>
        <w:jc w:val="both"/>
        <w:rPr>
          <w:b/>
          <w:bCs/>
          <w:sz w:val="28"/>
          <w:szCs w:val="28"/>
          <w:u w:val="single"/>
        </w:rPr>
      </w:pPr>
      <w:r w:rsidRPr="00466114">
        <w:rPr>
          <w:b/>
          <w:bCs/>
          <w:sz w:val="28"/>
          <w:szCs w:val="28"/>
          <w:u w:val="single"/>
        </w:rPr>
        <w:t>1. Problem Statement:</w:t>
      </w:r>
    </w:p>
    <w:p w14:paraId="13872376" w14:textId="77777777" w:rsidR="00466114" w:rsidRPr="00466114" w:rsidRDefault="00466114" w:rsidP="00D055DC">
      <w:pPr>
        <w:jc w:val="both"/>
        <w:rPr>
          <w:sz w:val="24"/>
          <w:szCs w:val="24"/>
        </w:rPr>
      </w:pPr>
      <w:r w:rsidRPr="00466114">
        <w:rPr>
          <w:sz w:val="24"/>
          <w:szCs w:val="24"/>
        </w:rPr>
        <w:t>In the contemporary digital landscape, social media influencers wield unprecedented influence over consumer choices. However, there is a dearth of comprehensive research that systematically analyzes the varying impact of influencers across diverse industries. Understanding the nuanced effects on consumer purchase behavior is crucial for businesses aiming to optimize their marketing strategies in the age of social media dominance.</w:t>
      </w:r>
    </w:p>
    <w:p w14:paraId="42683272" w14:textId="77777777" w:rsidR="00466114" w:rsidRDefault="00466114" w:rsidP="00D055DC">
      <w:pPr>
        <w:jc w:val="both"/>
        <w:rPr>
          <w:sz w:val="24"/>
          <w:szCs w:val="24"/>
        </w:rPr>
      </w:pPr>
    </w:p>
    <w:p w14:paraId="784837D3" w14:textId="77777777" w:rsidR="00466114" w:rsidRDefault="00466114" w:rsidP="00D055DC">
      <w:pPr>
        <w:jc w:val="both"/>
        <w:rPr>
          <w:sz w:val="24"/>
          <w:szCs w:val="24"/>
        </w:rPr>
      </w:pPr>
    </w:p>
    <w:p w14:paraId="60D53E61" w14:textId="77777777" w:rsidR="00466114" w:rsidRPr="00466114" w:rsidRDefault="00466114" w:rsidP="00D055DC">
      <w:pPr>
        <w:jc w:val="both"/>
        <w:rPr>
          <w:sz w:val="24"/>
          <w:szCs w:val="24"/>
        </w:rPr>
      </w:pPr>
    </w:p>
    <w:p w14:paraId="32640B51" w14:textId="77777777" w:rsidR="00466114" w:rsidRPr="00466114" w:rsidRDefault="00466114" w:rsidP="00D055DC">
      <w:pPr>
        <w:jc w:val="both"/>
        <w:rPr>
          <w:b/>
          <w:bCs/>
          <w:sz w:val="28"/>
          <w:szCs w:val="28"/>
          <w:u w:val="single"/>
        </w:rPr>
      </w:pPr>
      <w:r w:rsidRPr="00466114">
        <w:rPr>
          <w:b/>
          <w:bCs/>
          <w:sz w:val="28"/>
          <w:szCs w:val="28"/>
          <w:u w:val="single"/>
        </w:rPr>
        <w:lastRenderedPageBreak/>
        <w:t>2. Significance of Study:</w:t>
      </w:r>
    </w:p>
    <w:p w14:paraId="4312FC57" w14:textId="77777777" w:rsidR="00466114" w:rsidRDefault="00466114" w:rsidP="00D055DC">
      <w:pPr>
        <w:jc w:val="both"/>
        <w:rPr>
          <w:sz w:val="24"/>
          <w:szCs w:val="24"/>
        </w:rPr>
      </w:pPr>
      <w:r w:rsidRPr="00466114">
        <w:rPr>
          <w:sz w:val="24"/>
          <w:szCs w:val="24"/>
        </w:rPr>
        <w:t>This research holds paramount significance as it addresses the gap in current literature by offering a comparative analysis of social media influencers' impact on consumer purchasing decisions across different industries. The findings will empower marketers and businesses with tailored insights, fostering more effective and targeted influencer marketing strategies. Ultimately, this study contributes to the evolving field of digital marketing and consumer behavior.</w:t>
      </w:r>
    </w:p>
    <w:p w14:paraId="10E6EE0A" w14:textId="731A3B37" w:rsidR="007B5090" w:rsidRPr="006A40AE" w:rsidRDefault="007B5090" w:rsidP="00D055DC">
      <w:pPr>
        <w:jc w:val="both"/>
        <w:rPr>
          <w:b/>
          <w:bCs/>
          <w:sz w:val="28"/>
          <w:szCs w:val="28"/>
          <w:u w:val="single"/>
        </w:rPr>
      </w:pPr>
      <w:r w:rsidRPr="006A40AE">
        <w:rPr>
          <w:b/>
          <w:bCs/>
          <w:sz w:val="28"/>
          <w:szCs w:val="28"/>
          <w:u w:val="single"/>
        </w:rPr>
        <w:t>Industrial Significance:</w:t>
      </w:r>
    </w:p>
    <w:p w14:paraId="62AF7EDE" w14:textId="1202CF74" w:rsidR="007B5090" w:rsidRPr="00CA15B5" w:rsidRDefault="007B5090" w:rsidP="00D055DC">
      <w:pPr>
        <w:pStyle w:val="ListParagraph"/>
        <w:numPr>
          <w:ilvl w:val="0"/>
          <w:numId w:val="1"/>
        </w:numPr>
        <w:jc w:val="both"/>
        <w:rPr>
          <w:sz w:val="24"/>
          <w:szCs w:val="24"/>
        </w:rPr>
      </w:pPr>
      <w:r w:rsidRPr="00CA15B5">
        <w:rPr>
          <w:sz w:val="24"/>
          <w:szCs w:val="24"/>
        </w:rPr>
        <w:t>The findings of this research will provide businesses with crucial insights into the effectiveness of influencer marketing strategies across different industries. Understanding how influencers impact consumer behavior in specific sectors will enable businesses to tailor their marketing efforts strategically. This targeted approach can lead to more effective campaigns, enhanced brand visibility, and increased consumer engagement.</w:t>
      </w:r>
    </w:p>
    <w:p w14:paraId="63354949" w14:textId="4A5CB387" w:rsidR="007B5090" w:rsidRPr="00CA15B5" w:rsidRDefault="007B5090" w:rsidP="00D055DC">
      <w:pPr>
        <w:pStyle w:val="ListParagraph"/>
        <w:numPr>
          <w:ilvl w:val="0"/>
          <w:numId w:val="1"/>
        </w:numPr>
        <w:jc w:val="both"/>
        <w:rPr>
          <w:sz w:val="24"/>
          <w:szCs w:val="24"/>
        </w:rPr>
      </w:pPr>
      <w:r w:rsidRPr="00CA15B5">
        <w:rPr>
          <w:sz w:val="24"/>
          <w:szCs w:val="24"/>
        </w:rPr>
        <w:t>By identifying the industries where social media influencers have the most significant impact, businesses can optimize their resource allocation. This includes budgeting for influencer collaborations, choosing the most suitable platforms, and tailoring content to align with industry-specific consumer preferences. This targeted resource allocation has the potential to maximize returns on investment and improve overall marketing efficiency.</w:t>
      </w:r>
    </w:p>
    <w:p w14:paraId="7C80A8C8" w14:textId="77777777" w:rsidR="007B5090" w:rsidRPr="006A40AE" w:rsidRDefault="007B5090" w:rsidP="00D055DC">
      <w:pPr>
        <w:jc w:val="both"/>
        <w:rPr>
          <w:b/>
          <w:bCs/>
          <w:sz w:val="28"/>
          <w:szCs w:val="28"/>
          <w:u w:val="single"/>
        </w:rPr>
      </w:pPr>
    </w:p>
    <w:p w14:paraId="6DB4801D" w14:textId="07E914FF" w:rsidR="007B5090" w:rsidRPr="006A40AE" w:rsidRDefault="007B5090" w:rsidP="00D055DC">
      <w:pPr>
        <w:jc w:val="both"/>
        <w:rPr>
          <w:b/>
          <w:bCs/>
          <w:sz w:val="28"/>
          <w:szCs w:val="28"/>
          <w:u w:val="single"/>
        </w:rPr>
      </w:pPr>
      <w:r w:rsidRPr="006A40AE">
        <w:rPr>
          <w:b/>
          <w:bCs/>
          <w:sz w:val="28"/>
          <w:szCs w:val="28"/>
          <w:u w:val="single"/>
        </w:rPr>
        <w:t>Academic Significance:</w:t>
      </w:r>
    </w:p>
    <w:p w14:paraId="1E541AC1" w14:textId="2D04A022" w:rsidR="006A40AE" w:rsidRPr="006A40AE" w:rsidRDefault="007B5090" w:rsidP="00D055DC">
      <w:pPr>
        <w:pStyle w:val="ListParagraph"/>
        <w:numPr>
          <w:ilvl w:val="0"/>
          <w:numId w:val="2"/>
        </w:numPr>
        <w:jc w:val="both"/>
        <w:rPr>
          <w:sz w:val="24"/>
          <w:szCs w:val="24"/>
        </w:rPr>
      </w:pPr>
      <w:r w:rsidRPr="006A40AE">
        <w:rPr>
          <w:sz w:val="24"/>
          <w:szCs w:val="24"/>
        </w:rPr>
        <w:t>Contributions to Theory: The research will contribute to theoretical frameworks in digital marketing, consumer behavior, and influencer studies. It will extend existing theories on the impact of influencers by providing a nuanced understanding of how this impact varies across different industries. This contributes to the academic knowledge base and enriches theoretical frameworks in the field.</w:t>
      </w:r>
    </w:p>
    <w:p w14:paraId="4A676E3F" w14:textId="37EC00AB" w:rsidR="00466114" w:rsidRDefault="007B5090" w:rsidP="00D055DC">
      <w:pPr>
        <w:pStyle w:val="ListParagraph"/>
        <w:numPr>
          <w:ilvl w:val="0"/>
          <w:numId w:val="2"/>
        </w:numPr>
        <w:jc w:val="both"/>
        <w:rPr>
          <w:sz w:val="24"/>
          <w:szCs w:val="24"/>
        </w:rPr>
      </w:pPr>
      <w:r w:rsidRPr="006A40AE">
        <w:rPr>
          <w:sz w:val="24"/>
          <w:szCs w:val="24"/>
        </w:rPr>
        <w:t>Foundation for Future Research: The research sets the stage for future investigations into the evolving landscape of influencer marketing. It opens avenues for exploring the impact of influencers in specific niches, the role of emerging platforms, and the evolving nature of consumer trust in the digital era. Researchers can build upon the findings of this study to delve deeper into specific aspects of influencer marketing and consumer behavior.</w:t>
      </w:r>
    </w:p>
    <w:p w14:paraId="3969DFF6" w14:textId="77777777" w:rsidR="006A40AE" w:rsidRDefault="006A40AE" w:rsidP="006A40AE">
      <w:pPr>
        <w:rPr>
          <w:sz w:val="24"/>
          <w:szCs w:val="24"/>
        </w:rPr>
      </w:pPr>
    </w:p>
    <w:p w14:paraId="35984260" w14:textId="77777777" w:rsidR="006A40AE" w:rsidRPr="006A40AE" w:rsidRDefault="006A40AE" w:rsidP="006A40AE">
      <w:pPr>
        <w:rPr>
          <w:sz w:val="24"/>
          <w:szCs w:val="24"/>
        </w:rPr>
      </w:pPr>
    </w:p>
    <w:p w14:paraId="35C9409D" w14:textId="77777777" w:rsidR="00D055DC" w:rsidRDefault="00D055DC" w:rsidP="00466114">
      <w:pPr>
        <w:rPr>
          <w:b/>
          <w:bCs/>
          <w:sz w:val="28"/>
          <w:szCs w:val="28"/>
          <w:u w:val="single"/>
        </w:rPr>
      </w:pPr>
    </w:p>
    <w:p w14:paraId="6C7E27D4" w14:textId="77777777" w:rsidR="00D055DC" w:rsidRDefault="00D055DC" w:rsidP="00466114">
      <w:pPr>
        <w:rPr>
          <w:b/>
          <w:bCs/>
          <w:sz w:val="28"/>
          <w:szCs w:val="28"/>
          <w:u w:val="single"/>
        </w:rPr>
      </w:pPr>
    </w:p>
    <w:p w14:paraId="0A37C87A" w14:textId="77777777" w:rsidR="00D055DC" w:rsidRDefault="00D055DC" w:rsidP="00466114">
      <w:pPr>
        <w:rPr>
          <w:b/>
          <w:bCs/>
          <w:sz w:val="28"/>
          <w:szCs w:val="28"/>
          <w:u w:val="single"/>
        </w:rPr>
      </w:pPr>
    </w:p>
    <w:p w14:paraId="40CDE910" w14:textId="3ECAEECB" w:rsidR="00466114" w:rsidRDefault="00B56935" w:rsidP="00466114">
      <w:pPr>
        <w:rPr>
          <w:b/>
          <w:bCs/>
          <w:sz w:val="28"/>
          <w:szCs w:val="28"/>
          <w:u w:val="single"/>
        </w:rPr>
      </w:pPr>
      <w:r>
        <w:rPr>
          <w:b/>
          <w:bCs/>
          <w:sz w:val="28"/>
          <w:szCs w:val="28"/>
          <w:u w:val="single"/>
        </w:rPr>
        <w:lastRenderedPageBreak/>
        <w:t>3.</w:t>
      </w:r>
      <w:r w:rsidR="00466114" w:rsidRPr="00466114">
        <w:rPr>
          <w:b/>
          <w:bCs/>
          <w:sz w:val="28"/>
          <w:szCs w:val="28"/>
          <w:u w:val="single"/>
        </w:rPr>
        <w:t xml:space="preserve">Objectives\ Research Questions\ Hypothesis </w:t>
      </w:r>
    </w:p>
    <w:p w14:paraId="53FA9D73" w14:textId="77777777" w:rsidR="00343F3B" w:rsidRDefault="00343F3B" w:rsidP="00466114">
      <w:pPr>
        <w:rPr>
          <w:b/>
          <w:bCs/>
          <w:sz w:val="28"/>
          <w:szCs w:val="28"/>
          <w:u w:val="single"/>
        </w:rPr>
      </w:pPr>
    </w:p>
    <w:tbl>
      <w:tblPr>
        <w:tblStyle w:val="TableGrid"/>
        <w:tblW w:w="9860" w:type="dxa"/>
        <w:tblLook w:val="04A0" w:firstRow="1" w:lastRow="0" w:firstColumn="1" w:lastColumn="0" w:noHBand="0" w:noVBand="1"/>
      </w:tblPr>
      <w:tblGrid>
        <w:gridCol w:w="3286"/>
        <w:gridCol w:w="3287"/>
        <w:gridCol w:w="3287"/>
      </w:tblGrid>
      <w:tr w:rsidR="00B56935" w14:paraId="57D3D188" w14:textId="77777777" w:rsidTr="00022C10">
        <w:trPr>
          <w:trHeight w:val="409"/>
        </w:trPr>
        <w:tc>
          <w:tcPr>
            <w:tcW w:w="3286" w:type="dxa"/>
            <w:vAlign w:val="center"/>
          </w:tcPr>
          <w:p w14:paraId="2C348F87" w14:textId="318D7943" w:rsidR="00B56935" w:rsidRPr="00343F3B" w:rsidRDefault="00B56935" w:rsidP="00022C10">
            <w:pPr>
              <w:jc w:val="center"/>
              <w:rPr>
                <w:b/>
                <w:bCs/>
                <w:sz w:val="32"/>
                <w:szCs w:val="32"/>
                <w:u w:val="single"/>
              </w:rPr>
            </w:pPr>
            <w:r w:rsidRPr="00343F3B">
              <w:rPr>
                <w:b/>
                <w:bCs/>
                <w:sz w:val="32"/>
                <w:szCs w:val="32"/>
                <w:u w:val="single"/>
              </w:rPr>
              <w:t>Objectives</w:t>
            </w:r>
          </w:p>
        </w:tc>
        <w:tc>
          <w:tcPr>
            <w:tcW w:w="3287" w:type="dxa"/>
            <w:vAlign w:val="center"/>
          </w:tcPr>
          <w:p w14:paraId="7772FE23" w14:textId="1B71DD9A" w:rsidR="00B56935" w:rsidRPr="00343F3B" w:rsidRDefault="00B56935" w:rsidP="00022C10">
            <w:pPr>
              <w:jc w:val="center"/>
              <w:rPr>
                <w:b/>
                <w:bCs/>
                <w:sz w:val="32"/>
                <w:szCs w:val="32"/>
                <w:u w:val="single"/>
              </w:rPr>
            </w:pPr>
            <w:r w:rsidRPr="00343F3B">
              <w:rPr>
                <w:b/>
                <w:bCs/>
                <w:sz w:val="32"/>
                <w:szCs w:val="32"/>
                <w:u w:val="single"/>
              </w:rPr>
              <w:t>Research</w:t>
            </w:r>
            <w:r w:rsidR="00343F3B">
              <w:rPr>
                <w:b/>
                <w:bCs/>
                <w:sz w:val="32"/>
                <w:szCs w:val="32"/>
                <w:u w:val="single"/>
              </w:rPr>
              <w:t xml:space="preserve"> </w:t>
            </w:r>
            <w:r w:rsidR="00343F3B" w:rsidRPr="00343F3B">
              <w:rPr>
                <w:b/>
                <w:bCs/>
                <w:sz w:val="32"/>
                <w:szCs w:val="32"/>
                <w:u w:val="single"/>
              </w:rPr>
              <w:t>Q</w:t>
            </w:r>
            <w:r w:rsidR="00D96D89" w:rsidRPr="00343F3B">
              <w:rPr>
                <w:b/>
                <w:bCs/>
                <w:sz w:val="32"/>
                <w:szCs w:val="32"/>
                <w:u w:val="single"/>
              </w:rPr>
              <w:t>uestions</w:t>
            </w:r>
          </w:p>
        </w:tc>
        <w:tc>
          <w:tcPr>
            <w:tcW w:w="3287" w:type="dxa"/>
            <w:vAlign w:val="center"/>
          </w:tcPr>
          <w:p w14:paraId="118C8B97" w14:textId="7A4F23C0" w:rsidR="00B56935" w:rsidRPr="00343F3B" w:rsidRDefault="00D96D89" w:rsidP="00022C10">
            <w:pPr>
              <w:jc w:val="center"/>
              <w:rPr>
                <w:b/>
                <w:bCs/>
                <w:sz w:val="32"/>
                <w:szCs w:val="32"/>
                <w:u w:val="single"/>
              </w:rPr>
            </w:pPr>
            <w:r w:rsidRPr="00343F3B">
              <w:rPr>
                <w:b/>
                <w:bCs/>
                <w:sz w:val="32"/>
                <w:szCs w:val="32"/>
                <w:u w:val="single"/>
              </w:rPr>
              <w:t>Hypothesis</w:t>
            </w:r>
          </w:p>
        </w:tc>
      </w:tr>
      <w:tr w:rsidR="00B56935" w14:paraId="7C59B91B" w14:textId="77777777" w:rsidTr="00343F3B">
        <w:trPr>
          <w:trHeight w:val="2510"/>
        </w:trPr>
        <w:tc>
          <w:tcPr>
            <w:tcW w:w="3286" w:type="dxa"/>
          </w:tcPr>
          <w:p w14:paraId="741A38A7" w14:textId="361A97AC" w:rsidR="00B56935" w:rsidRPr="006A40AE" w:rsidRDefault="00FF4E95" w:rsidP="00466114">
            <w:pPr>
              <w:rPr>
                <w:sz w:val="32"/>
                <w:szCs w:val="32"/>
              </w:rPr>
            </w:pPr>
            <w:r w:rsidRPr="006A40AE">
              <w:rPr>
                <w:sz w:val="32"/>
                <w:szCs w:val="32"/>
              </w:rPr>
              <w:t>To assess the effectiveness of social media influencers in influencing consumer purchasing decisions.</w:t>
            </w:r>
          </w:p>
        </w:tc>
        <w:tc>
          <w:tcPr>
            <w:tcW w:w="3287" w:type="dxa"/>
          </w:tcPr>
          <w:p w14:paraId="2CFC4E3D" w14:textId="40AD4ABA" w:rsidR="00B56935" w:rsidRPr="006A40AE" w:rsidRDefault="007C0869" w:rsidP="00466114">
            <w:pPr>
              <w:rPr>
                <w:sz w:val="32"/>
                <w:szCs w:val="32"/>
              </w:rPr>
            </w:pPr>
            <w:r w:rsidRPr="006A40AE">
              <w:rPr>
                <w:sz w:val="32"/>
                <w:szCs w:val="32"/>
              </w:rPr>
              <w:t>The impact of social media influencers on consumer purchasing decisions varies significantly across different industries</w:t>
            </w:r>
          </w:p>
        </w:tc>
        <w:tc>
          <w:tcPr>
            <w:tcW w:w="3287" w:type="dxa"/>
          </w:tcPr>
          <w:p w14:paraId="66523F78" w14:textId="45C61A21" w:rsidR="00B56935" w:rsidRPr="006A40AE" w:rsidRDefault="007C0869" w:rsidP="00466114">
            <w:pPr>
              <w:rPr>
                <w:b/>
                <w:bCs/>
                <w:sz w:val="32"/>
                <w:szCs w:val="32"/>
                <w:u w:val="single"/>
              </w:rPr>
            </w:pPr>
            <w:r w:rsidRPr="006A40AE">
              <w:rPr>
                <w:sz w:val="32"/>
                <w:szCs w:val="32"/>
              </w:rPr>
              <w:t>The impact of social media influencers on consumer purchasing decisions varies significantly across different industries.</w:t>
            </w:r>
          </w:p>
        </w:tc>
      </w:tr>
      <w:tr w:rsidR="00B56935" w14:paraId="16168689" w14:textId="77777777" w:rsidTr="00343F3B">
        <w:trPr>
          <w:trHeight w:val="2867"/>
        </w:trPr>
        <w:tc>
          <w:tcPr>
            <w:tcW w:w="3286" w:type="dxa"/>
          </w:tcPr>
          <w:p w14:paraId="191F2AD6" w14:textId="2BF06C51" w:rsidR="00B56935" w:rsidRPr="006A40AE" w:rsidRDefault="007C0869" w:rsidP="00466114">
            <w:pPr>
              <w:rPr>
                <w:b/>
                <w:bCs/>
                <w:sz w:val="32"/>
                <w:szCs w:val="32"/>
                <w:u w:val="single"/>
              </w:rPr>
            </w:pPr>
            <w:r w:rsidRPr="006A40AE">
              <w:rPr>
                <w:sz w:val="32"/>
                <w:szCs w:val="32"/>
              </w:rPr>
              <w:t>To identify the key factors influencing consumer trust in social media influencers.</w:t>
            </w:r>
          </w:p>
        </w:tc>
        <w:tc>
          <w:tcPr>
            <w:tcW w:w="3287" w:type="dxa"/>
          </w:tcPr>
          <w:p w14:paraId="6AB21B7F" w14:textId="77777777" w:rsidR="00004675" w:rsidRPr="006A40AE" w:rsidRDefault="00004675" w:rsidP="00004675">
            <w:pPr>
              <w:rPr>
                <w:sz w:val="32"/>
                <w:szCs w:val="32"/>
              </w:rPr>
            </w:pPr>
            <w:r w:rsidRPr="006A40AE">
              <w:rPr>
                <w:sz w:val="32"/>
                <w:szCs w:val="32"/>
              </w:rPr>
              <w:t>What factors contribute to consumer trust in social media influencers?</w:t>
            </w:r>
          </w:p>
          <w:p w14:paraId="5BBB081E" w14:textId="77777777" w:rsidR="00B56935" w:rsidRPr="006A40AE" w:rsidRDefault="00B56935" w:rsidP="00466114">
            <w:pPr>
              <w:rPr>
                <w:b/>
                <w:bCs/>
                <w:sz w:val="32"/>
                <w:szCs w:val="32"/>
                <w:u w:val="single"/>
              </w:rPr>
            </w:pPr>
          </w:p>
        </w:tc>
        <w:tc>
          <w:tcPr>
            <w:tcW w:w="3287" w:type="dxa"/>
          </w:tcPr>
          <w:p w14:paraId="31333F77" w14:textId="375409C4" w:rsidR="00B56935" w:rsidRPr="006A40AE" w:rsidRDefault="00AF098B" w:rsidP="00466114">
            <w:pPr>
              <w:rPr>
                <w:b/>
                <w:bCs/>
                <w:sz w:val="32"/>
                <w:szCs w:val="32"/>
                <w:u w:val="single"/>
              </w:rPr>
            </w:pPr>
            <w:r w:rsidRPr="006A40AE">
              <w:rPr>
                <w:sz w:val="32"/>
                <w:szCs w:val="32"/>
              </w:rPr>
              <w:t>There is a positive correlation between the authenticity of social media influencers and consumer trust.</w:t>
            </w:r>
          </w:p>
        </w:tc>
      </w:tr>
      <w:tr w:rsidR="00B56935" w14:paraId="3C081E70" w14:textId="77777777" w:rsidTr="00343F3B">
        <w:trPr>
          <w:trHeight w:val="3294"/>
        </w:trPr>
        <w:tc>
          <w:tcPr>
            <w:tcW w:w="3286" w:type="dxa"/>
          </w:tcPr>
          <w:p w14:paraId="7933E220" w14:textId="659BD577" w:rsidR="00B56935" w:rsidRPr="006A40AE" w:rsidRDefault="00C609FF" w:rsidP="00466114">
            <w:pPr>
              <w:rPr>
                <w:b/>
                <w:bCs/>
                <w:sz w:val="32"/>
                <w:szCs w:val="32"/>
                <w:u w:val="single"/>
              </w:rPr>
            </w:pPr>
            <w:r w:rsidRPr="006A40AE">
              <w:rPr>
                <w:sz w:val="32"/>
                <w:szCs w:val="32"/>
              </w:rPr>
              <w:t>To provide actionable recommendations for businesses to enhance influencer marketing strategies.</w:t>
            </w:r>
          </w:p>
        </w:tc>
        <w:tc>
          <w:tcPr>
            <w:tcW w:w="3287" w:type="dxa"/>
          </w:tcPr>
          <w:p w14:paraId="52403F4F" w14:textId="7019A871" w:rsidR="00C609FF" w:rsidRPr="006A40AE" w:rsidRDefault="00C609FF" w:rsidP="00C609FF">
            <w:pPr>
              <w:rPr>
                <w:sz w:val="32"/>
                <w:szCs w:val="32"/>
              </w:rPr>
            </w:pPr>
            <w:r w:rsidRPr="006A40AE">
              <w:rPr>
                <w:sz w:val="32"/>
                <w:szCs w:val="32"/>
              </w:rPr>
              <w:t>How do targeted influencer marketing strategies compare to broader approaches in terms of conversion rates?</w:t>
            </w:r>
          </w:p>
          <w:p w14:paraId="5676D3D8" w14:textId="77777777" w:rsidR="00B56935" w:rsidRPr="006A40AE" w:rsidRDefault="00B56935" w:rsidP="00466114">
            <w:pPr>
              <w:rPr>
                <w:b/>
                <w:bCs/>
                <w:sz w:val="32"/>
                <w:szCs w:val="32"/>
                <w:u w:val="single"/>
              </w:rPr>
            </w:pPr>
          </w:p>
        </w:tc>
        <w:tc>
          <w:tcPr>
            <w:tcW w:w="3287" w:type="dxa"/>
          </w:tcPr>
          <w:p w14:paraId="27A9E6CD" w14:textId="50DB078E" w:rsidR="00B56935" w:rsidRPr="006A40AE" w:rsidRDefault="00C609FF" w:rsidP="00466114">
            <w:pPr>
              <w:rPr>
                <w:b/>
                <w:bCs/>
                <w:sz w:val="32"/>
                <w:szCs w:val="32"/>
                <w:u w:val="single"/>
              </w:rPr>
            </w:pPr>
            <w:r w:rsidRPr="006A40AE">
              <w:rPr>
                <w:sz w:val="32"/>
                <w:szCs w:val="32"/>
              </w:rPr>
              <w:t>Targeted influencer marketing strategies lead to a higher conversion rate compared to broad-based approaches.</w:t>
            </w:r>
          </w:p>
        </w:tc>
      </w:tr>
    </w:tbl>
    <w:p w14:paraId="039234D5" w14:textId="77777777" w:rsidR="00B56935" w:rsidRPr="00466114" w:rsidRDefault="00B56935" w:rsidP="00466114">
      <w:pPr>
        <w:rPr>
          <w:b/>
          <w:bCs/>
          <w:sz w:val="28"/>
          <w:szCs w:val="28"/>
          <w:u w:val="single"/>
        </w:rPr>
      </w:pPr>
    </w:p>
    <w:p w14:paraId="6C3411E5" w14:textId="77777777" w:rsidR="00466114" w:rsidRDefault="00466114" w:rsidP="00466114">
      <w:pPr>
        <w:rPr>
          <w:sz w:val="24"/>
          <w:szCs w:val="24"/>
        </w:rPr>
      </w:pPr>
    </w:p>
    <w:p w14:paraId="6F16FF38" w14:textId="77777777" w:rsidR="00466114" w:rsidRDefault="00466114" w:rsidP="00466114">
      <w:pPr>
        <w:rPr>
          <w:sz w:val="24"/>
          <w:szCs w:val="24"/>
        </w:rPr>
      </w:pPr>
    </w:p>
    <w:p w14:paraId="112D6D56" w14:textId="77777777" w:rsidR="00466114" w:rsidRDefault="00466114" w:rsidP="00466114">
      <w:pPr>
        <w:rPr>
          <w:sz w:val="24"/>
          <w:szCs w:val="24"/>
        </w:rPr>
      </w:pPr>
    </w:p>
    <w:p w14:paraId="40586B9A" w14:textId="77777777" w:rsidR="00466114" w:rsidRPr="00406382" w:rsidRDefault="00466114" w:rsidP="00466114">
      <w:pPr>
        <w:rPr>
          <w:b/>
          <w:bCs/>
          <w:sz w:val="28"/>
          <w:szCs w:val="28"/>
          <w:u w:val="single"/>
        </w:rPr>
      </w:pPr>
    </w:p>
    <w:p w14:paraId="1B24D39B" w14:textId="77777777" w:rsidR="00466114" w:rsidRPr="00406382" w:rsidRDefault="00466114" w:rsidP="00466114">
      <w:pPr>
        <w:rPr>
          <w:b/>
          <w:bCs/>
          <w:sz w:val="28"/>
          <w:szCs w:val="28"/>
          <w:u w:val="single"/>
        </w:rPr>
      </w:pPr>
      <w:r w:rsidRPr="00406382">
        <w:rPr>
          <w:b/>
          <w:bCs/>
          <w:sz w:val="28"/>
          <w:szCs w:val="28"/>
          <w:u w:val="single"/>
        </w:rPr>
        <w:lastRenderedPageBreak/>
        <w:t>6. Literature Review:</w:t>
      </w:r>
    </w:p>
    <w:p w14:paraId="6ED6A0EC" w14:textId="77777777" w:rsidR="00466114" w:rsidRDefault="00466114" w:rsidP="00466114">
      <w:pPr>
        <w:rPr>
          <w:sz w:val="24"/>
          <w:szCs w:val="24"/>
        </w:rPr>
      </w:pPr>
      <w:r w:rsidRPr="00466114">
        <w:rPr>
          <w:sz w:val="24"/>
          <w:szCs w:val="24"/>
        </w:rPr>
        <w:t>The literature review will delve into existing studies on influencer marketing, consumer behavior, and the intersection of these fields. It will explore theories on trust, credibility, and the psychological underpinnings of influencer influence. Notable studies on the effectiveness of influencer marketing in specific industries will also be examined.</w:t>
      </w:r>
    </w:p>
    <w:tbl>
      <w:tblPr>
        <w:tblStyle w:val="TableGrid"/>
        <w:tblW w:w="10519" w:type="dxa"/>
        <w:tblLook w:val="04A0" w:firstRow="1" w:lastRow="0" w:firstColumn="1" w:lastColumn="0" w:noHBand="0" w:noVBand="1"/>
      </w:tblPr>
      <w:tblGrid>
        <w:gridCol w:w="1639"/>
        <w:gridCol w:w="1046"/>
        <w:gridCol w:w="1280"/>
        <w:gridCol w:w="2681"/>
        <w:gridCol w:w="1367"/>
        <w:gridCol w:w="2506"/>
      </w:tblGrid>
      <w:tr w:rsidR="007106FC" w:rsidRPr="00F562B5" w14:paraId="7E52BB2F" w14:textId="77777777" w:rsidTr="00022C10">
        <w:trPr>
          <w:trHeight w:val="274"/>
        </w:trPr>
        <w:tc>
          <w:tcPr>
            <w:tcW w:w="1643" w:type="dxa"/>
            <w:vAlign w:val="center"/>
          </w:tcPr>
          <w:p w14:paraId="7008DCBD" w14:textId="07517F7B" w:rsidR="000408D2" w:rsidRPr="007106FC" w:rsidRDefault="000408D2" w:rsidP="00022C10">
            <w:pPr>
              <w:jc w:val="center"/>
              <w:rPr>
                <w:b/>
                <w:bCs/>
                <w:sz w:val="24"/>
                <w:szCs w:val="24"/>
              </w:rPr>
            </w:pPr>
            <w:r w:rsidRPr="007106FC">
              <w:rPr>
                <w:b/>
                <w:bCs/>
                <w:sz w:val="24"/>
                <w:szCs w:val="24"/>
              </w:rPr>
              <w:t>Title</w:t>
            </w:r>
          </w:p>
        </w:tc>
        <w:tc>
          <w:tcPr>
            <w:tcW w:w="1047" w:type="dxa"/>
            <w:vAlign w:val="center"/>
          </w:tcPr>
          <w:p w14:paraId="1F09276A" w14:textId="5C944A41" w:rsidR="000408D2" w:rsidRPr="007106FC" w:rsidRDefault="000408D2" w:rsidP="00022C10">
            <w:pPr>
              <w:jc w:val="center"/>
              <w:rPr>
                <w:b/>
                <w:bCs/>
                <w:sz w:val="24"/>
                <w:szCs w:val="24"/>
              </w:rPr>
            </w:pPr>
            <w:r w:rsidRPr="007106FC">
              <w:rPr>
                <w:b/>
                <w:bCs/>
                <w:sz w:val="24"/>
                <w:szCs w:val="24"/>
              </w:rPr>
              <w:t>A</w:t>
            </w:r>
            <w:r w:rsidR="00E67243" w:rsidRPr="007106FC">
              <w:rPr>
                <w:b/>
                <w:bCs/>
                <w:sz w:val="24"/>
                <w:szCs w:val="24"/>
              </w:rPr>
              <w:t>uthor</w:t>
            </w:r>
          </w:p>
        </w:tc>
        <w:tc>
          <w:tcPr>
            <w:tcW w:w="1280" w:type="dxa"/>
            <w:vAlign w:val="center"/>
          </w:tcPr>
          <w:p w14:paraId="3D39BE96" w14:textId="3FF17EC6" w:rsidR="000408D2" w:rsidRPr="007106FC" w:rsidRDefault="000408D2" w:rsidP="00022C10">
            <w:pPr>
              <w:jc w:val="center"/>
              <w:rPr>
                <w:b/>
                <w:bCs/>
                <w:sz w:val="24"/>
                <w:szCs w:val="24"/>
              </w:rPr>
            </w:pPr>
            <w:r w:rsidRPr="007106FC">
              <w:rPr>
                <w:b/>
                <w:bCs/>
                <w:sz w:val="24"/>
                <w:szCs w:val="24"/>
              </w:rPr>
              <w:t>Objectives</w:t>
            </w:r>
          </w:p>
        </w:tc>
        <w:tc>
          <w:tcPr>
            <w:tcW w:w="2685" w:type="dxa"/>
            <w:vAlign w:val="center"/>
          </w:tcPr>
          <w:p w14:paraId="6B51595B" w14:textId="1DF2D13B" w:rsidR="000408D2" w:rsidRPr="007106FC" w:rsidRDefault="000408D2" w:rsidP="00022C10">
            <w:pPr>
              <w:jc w:val="center"/>
              <w:rPr>
                <w:b/>
                <w:bCs/>
                <w:sz w:val="24"/>
                <w:szCs w:val="24"/>
              </w:rPr>
            </w:pPr>
            <w:r w:rsidRPr="007106FC">
              <w:rPr>
                <w:b/>
                <w:bCs/>
                <w:sz w:val="24"/>
                <w:szCs w:val="24"/>
              </w:rPr>
              <w:t>Hypothesis</w:t>
            </w:r>
          </w:p>
        </w:tc>
        <w:tc>
          <w:tcPr>
            <w:tcW w:w="1350" w:type="dxa"/>
            <w:vAlign w:val="center"/>
          </w:tcPr>
          <w:p w14:paraId="2ADDE23C" w14:textId="2E993FA2" w:rsidR="000408D2" w:rsidRPr="007106FC" w:rsidRDefault="000408D2" w:rsidP="00022C10">
            <w:pPr>
              <w:jc w:val="center"/>
              <w:rPr>
                <w:b/>
                <w:bCs/>
                <w:sz w:val="24"/>
                <w:szCs w:val="24"/>
              </w:rPr>
            </w:pPr>
            <w:r w:rsidRPr="007106FC">
              <w:rPr>
                <w:b/>
                <w:bCs/>
                <w:sz w:val="24"/>
                <w:szCs w:val="24"/>
              </w:rPr>
              <w:t>Concept variables</w:t>
            </w:r>
          </w:p>
        </w:tc>
        <w:tc>
          <w:tcPr>
            <w:tcW w:w="2514" w:type="dxa"/>
            <w:vAlign w:val="center"/>
          </w:tcPr>
          <w:p w14:paraId="1D3CDA1C" w14:textId="482AEB30" w:rsidR="000408D2" w:rsidRPr="007106FC" w:rsidRDefault="000408D2" w:rsidP="00022C10">
            <w:pPr>
              <w:jc w:val="center"/>
              <w:rPr>
                <w:b/>
                <w:bCs/>
                <w:sz w:val="24"/>
                <w:szCs w:val="24"/>
              </w:rPr>
            </w:pPr>
            <w:r w:rsidRPr="007106FC">
              <w:rPr>
                <w:b/>
                <w:bCs/>
                <w:sz w:val="24"/>
                <w:szCs w:val="24"/>
              </w:rPr>
              <w:t xml:space="preserve">Findings </w:t>
            </w:r>
            <w:r w:rsidR="00E674D1" w:rsidRPr="007106FC">
              <w:rPr>
                <w:b/>
                <w:bCs/>
                <w:sz w:val="24"/>
                <w:szCs w:val="24"/>
              </w:rPr>
              <w:t>of research</w:t>
            </w:r>
          </w:p>
        </w:tc>
      </w:tr>
      <w:tr w:rsidR="007106FC" w:rsidRPr="00F562B5" w14:paraId="516D303F" w14:textId="77777777" w:rsidTr="007106FC">
        <w:trPr>
          <w:trHeight w:val="3434"/>
        </w:trPr>
        <w:tc>
          <w:tcPr>
            <w:tcW w:w="1643" w:type="dxa"/>
          </w:tcPr>
          <w:p w14:paraId="43564DA2" w14:textId="77777777" w:rsidR="000408D2" w:rsidRPr="007106FC" w:rsidRDefault="000408D2" w:rsidP="00984F12">
            <w:pPr>
              <w:rPr>
                <w:sz w:val="16"/>
                <w:szCs w:val="16"/>
              </w:rPr>
            </w:pPr>
            <w:r w:rsidRPr="007106FC">
              <w:rPr>
                <w:sz w:val="16"/>
                <w:szCs w:val="16"/>
              </w:rPr>
              <w:t>Examining The Effects Of Social Media</w:t>
            </w:r>
          </w:p>
          <w:p w14:paraId="60ED1AF6" w14:textId="77777777" w:rsidR="000408D2" w:rsidRPr="007106FC" w:rsidRDefault="000408D2" w:rsidP="00984F12">
            <w:pPr>
              <w:rPr>
                <w:sz w:val="16"/>
                <w:szCs w:val="16"/>
              </w:rPr>
            </w:pPr>
            <w:r w:rsidRPr="007106FC">
              <w:rPr>
                <w:sz w:val="16"/>
                <w:szCs w:val="16"/>
              </w:rPr>
              <w:t>Influencers’ Characteristics On Brand Equity</w:t>
            </w:r>
          </w:p>
          <w:p w14:paraId="46E3EC1D" w14:textId="03304AC7" w:rsidR="000408D2" w:rsidRPr="007106FC" w:rsidRDefault="000408D2" w:rsidP="00984F12">
            <w:pPr>
              <w:rPr>
                <w:sz w:val="16"/>
                <w:szCs w:val="16"/>
              </w:rPr>
            </w:pPr>
            <w:r w:rsidRPr="007106FC">
              <w:rPr>
                <w:sz w:val="16"/>
                <w:szCs w:val="16"/>
              </w:rPr>
              <w:t>And Purchase Intention</w:t>
            </w:r>
          </w:p>
        </w:tc>
        <w:tc>
          <w:tcPr>
            <w:tcW w:w="1047" w:type="dxa"/>
          </w:tcPr>
          <w:p w14:paraId="26DDF707" w14:textId="6C66A54B" w:rsidR="00503F9E" w:rsidRPr="007106FC" w:rsidRDefault="00C67219" w:rsidP="00503F9E">
            <w:pPr>
              <w:rPr>
                <w:sz w:val="16"/>
                <w:szCs w:val="16"/>
              </w:rPr>
            </w:pPr>
            <w:r w:rsidRPr="007106FC">
              <w:rPr>
                <w:sz w:val="16"/>
                <w:szCs w:val="16"/>
              </w:rPr>
              <w:t>Khaoula</w:t>
            </w:r>
            <w:r w:rsidR="00503F9E" w:rsidRPr="007106FC">
              <w:rPr>
                <w:sz w:val="16"/>
                <w:szCs w:val="16"/>
              </w:rPr>
              <w:t xml:space="preserve"> Es-Safi</w:t>
            </w:r>
          </w:p>
          <w:p w14:paraId="2AE58A2C" w14:textId="06BAB202" w:rsidR="00503F9E" w:rsidRPr="007106FC" w:rsidRDefault="00503F9E" w:rsidP="001F7597">
            <w:pPr>
              <w:rPr>
                <w:sz w:val="16"/>
                <w:szCs w:val="16"/>
              </w:rPr>
            </w:pPr>
          </w:p>
          <w:p w14:paraId="43D2D0EF" w14:textId="77777777" w:rsidR="001F7597" w:rsidRPr="007106FC" w:rsidRDefault="001F7597" w:rsidP="00503F9E">
            <w:pPr>
              <w:rPr>
                <w:sz w:val="16"/>
                <w:szCs w:val="16"/>
              </w:rPr>
            </w:pPr>
          </w:p>
          <w:p w14:paraId="78B317C1" w14:textId="7FF3B77A" w:rsidR="00503F9E" w:rsidRPr="007106FC" w:rsidRDefault="00C67219" w:rsidP="00503F9E">
            <w:pPr>
              <w:rPr>
                <w:sz w:val="16"/>
                <w:szCs w:val="16"/>
              </w:rPr>
            </w:pPr>
            <w:r w:rsidRPr="007106FC">
              <w:rPr>
                <w:sz w:val="16"/>
                <w:szCs w:val="16"/>
              </w:rPr>
              <w:t>Mehmet</w:t>
            </w:r>
            <w:r w:rsidR="00503F9E" w:rsidRPr="007106FC">
              <w:rPr>
                <w:sz w:val="16"/>
                <w:szCs w:val="16"/>
              </w:rPr>
              <w:t xml:space="preserve"> Sağlam</w:t>
            </w:r>
          </w:p>
          <w:p w14:paraId="30E6000F" w14:textId="25DD13F4" w:rsidR="000408D2" w:rsidRPr="007106FC" w:rsidRDefault="000408D2" w:rsidP="001F7597">
            <w:pPr>
              <w:rPr>
                <w:sz w:val="16"/>
                <w:szCs w:val="16"/>
              </w:rPr>
            </w:pPr>
          </w:p>
        </w:tc>
        <w:tc>
          <w:tcPr>
            <w:tcW w:w="1280" w:type="dxa"/>
          </w:tcPr>
          <w:p w14:paraId="0E635F5F" w14:textId="2B2DACDA" w:rsidR="008E650F" w:rsidRPr="007106FC" w:rsidRDefault="008E650F" w:rsidP="008E650F">
            <w:pPr>
              <w:rPr>
                <w:sz w:val="16"/>
                <w:szCs w:val="16"/>
              </w:rPr>
            </w:pPr>
            <w:r w:rsidRPr="007106FC">
              <w:rPr>
                <w:sz w:val="16"/>
                <w:szCs w:val="16"/>
              </w:rPr>
              <w:t>This research focused on the effect of the dimensions of influencer characteristics, brand value,</w:t>
            </w:r>
          </w:p>
          <w:p w14:paraId="029D0C08" w14:textId="154E8AAB" w:rsidR="000408D2" w:rsidRPr="007106FC" w:rsidRDefault="008E650F" w:rsidP="008E650F">
            <w:pPr>
              <w:rPr>
                <w:sz w:val="16"/>
                <w:szCs w:val="16"/>
              </w:rPr>
            </w:pPr>
            <w:r w:rsidRPr="007106FC">
              <w:rPr>
                <w:sz w:val="16"/>
                <w:szCs w:val="16"/>
              </w:rPr>
              <w:t>and purchase intent.</w:t>
            </w:r>
          </w:p>
        </w:tc>
        <w:tc>
          <w:tcPr>
            <w:tcW w:w="2685" w:type="dxa"/>
          </w:tcPr>
          <w:p w14:paraId="68D2CE57" w14:textId="64DA75E9" w:rsidR="00765795" w:rsidRPr="007106FC" w:rsidRDefault="00765795" w:rsidP="0023419C">
            <w:pPr>
              <w:rPr>
                <w:sz w:val="16"/>
                <w:szCs w:val="16"/>
              </w:rPr>
            </w:pPr>
            <w:r w:rsidRPr="007106FC">
              <w:rPr>
                <w:sz w:val="16"/>
                <w:szCs w:val="16"/>
              </w:rPr>
              <w:t>H1:Influencrs</w:t>
            </w:r>
            <w:r w:rsidR="0067686A" w:rsidRPr="007106FC">
              <w:rPr>
                <w:sz w:val="16"/>
                <w:szCs w:val="16"/>
              </w:rPr>
              <w:t xml:space="preserve"> </w:t>
            </w:r>
            <w:r w:rsidRPr="007106FC">
              <w:rPr>
                <w:sz w:val="16"/>
                <w:szCs w:val="16"/>
              </w:rPr>
              <w:t>characteristics dimensions</w:t>
            </w:r>
            <w:r w:rsidR="00C70034" w:rsidRPr="007106FC">
              <w:rPr>
                <w:sz w:val="16"/>
                <w:szCs w:val="16"/>
              </w:rPr>
              <w:t xml:space="preserve"> </w:t>
            </w:r>
            <w:r w:rsidRPr="007106FC">
              <w:rPr>
                <w:sz w:val="16"/>
                <w:szCs w:val="16"/>
              </w:rPr>
              <w:t>(communication skills, influence, authenticity,</w:t>
            </w:r>
          </w:p>
          <w:p w14:paraId="7A42D7B6" w14:textId="77777777" w:rsidR="00765795" w:rsidRPr="007106FC" w:rsidRDefault="00765795" w:rsidP="0023419C">
            <w:pPr>
              <w:rPr>
                <w:sz w:val="16"/>
                <w:szCs w:val="16"/>
              </w:rPr>
            </w:pPr>
            <w:r w:rsidRPr="007106FC">
              <w:rPr>
                <w:sz w:val="16"/>
                <w:szCs w:val="16"/>
              </w:rPr>
              <w:t>expertise) influence brand awareness.</w:t>
            </w:r>
          </w:p>
          <w:p w14:paraId="3FC63C90" w14:textId="7F163CC8" w:rsidR="00765795" w:rsidRPr="007106FC" w:rsidRDefault="00765795" w:rsidP="0023419C">
            <w:pPr>
              <w:rPr>
                <w:sz w:val="16"/>
                <w:szCs w:val="16"/>
              </w:rPr>
            </w:pPr>
            <w:r w:rsidRPr="007106FC">
              <w:rPr>
                <w:sz w:val="16"/>
                <w:szCs w:val="16"/>
              </w:rPr>
              <w:t xml:space="preserve">H2: Influencer's characteristics dimensions(communication skills, influence, </w:t>
            </w:r>
            <w:r w:rsidR="00F14619" w:rsidRPr="007106FC">
              <w:rPr>
                <w:sz w:val="16"/>
                <w:szCs w:val="16"/>
              </w:rPr>
              <w:t>authenticity, expertise</w:t>
            </w:r>
            <w:r w:rsidRPr="007106FC">
              <w:rPr>
                <w:sz w:val="16"/>
                <w:szCs w:val="16"/>
              </w:rPr>
              <w:t>) influence brand associations</w:t>
            </w:r>
            <w:r w:rsidR="00F14619" w:rsidRPr="007106FC">
              <w:rPr>
                <w:sz w:val="16"/>
                <w:szCs w:val="16"/>
              </w:rPr>
              <w:t>.</w:t>
            </w:r>
          </w:p>
          <w:p w14:paraId="5DE33472" w14:textId="7D4E142B" w:rsidR="000408D2" w:rsidRPr="007106FC" w:rsidRDefault="00765795" w:rsidP="0023419C">
            <w:pPr>
              <w:rPr>
                <w:sz w:val="16"/>
                <w:szCs w:val="16"/>
              </w:rPr>
            </w:pPr>
            <w:r w:rsidRPr="007106FC">
              <w:rPr>
                <w:sz w:val="16"/>
                <w:szCs w:val="16"/>
              </w:rPr>
              <w:t xml:space="preserve">H3: Influencer's characteristics </w:t>
            </w:r>
            <w:r w:rsidR="00F14619" w:rsidRPr="007106FC">
              <w:rPr>
                <w:sz w:val="16"/>
                <w:szCs w:val="16"/>
              </w:rPr>
              <w:t>dimensions (</w:t>
            </w:r>
            <w:r w:rsidRPr="007106FC">
              <w:rPr>
                <w:sz w:val="16"/>
                <w:szCs w:val="16"/>
              </w:rPr>
              <w:t>communication skills, influence, authenticity</w:t>
            </w:r>
            <w:r w:rsidR="007546E2" w:rsidRPr="007106FC">
              <w:rPr>
                <w:sz w:val="16"/>
                <w:szCs w:val="16"/>
              </w:rPr>
              <w:t>)</w:t>
            </w:r>
            <w:r w:rsidR="00F14619" w:rsidRPr="007106FC">
              <w:rPr>
                <w:sz w:val="16"/>
                <w:szCs w:val="16"/>
              </w:rPr>
              <w:t xml:space="preserve"> influence perceived of quality.</w:t>
            </w:r>
          </w:p>
        </w:tc>
        <w:tc>
          <w:tcPr>
            <w:tcW w:w="1350" w:type="dxa"/>
          </w:tcPr>
          <w:p w14:paraId="6F36B8DA" w14:textId="7A9DB129" w:rsidR="0067686A" w:rsidRPr="007106FC" w:rsidRDefault="002137D7" w:rsidP="002137D7">
            <w:pPr>
              <w:rPr>
                <w:sz w:val="16"/>
                <w:szCs w:val="16"/>
              </w:rPr>
            </w:pPr>
            <w:r w:rsidRPr="007106FC">
              <w:rPr>
                <w:sz w:val="16"/>
                <w:szCs w:val="16"/>
              </w:rPr>
              <w:t xml:space="preserve">1,Communication </w:t>
            </w:r>
            <w:r w:rsidR="0067686A" w:rsidRPr="007106FC">
              <w:rPr>
                <w:sz w:val="16"/>
                <w:szCs w:val="16"/>
              </w:rPr>
              <w:t>skills</w:t>
            </w:r>
          </w:p>
          <w:p w14:paraId="215E7324" w14:textId="481BC5A6" w:rsidR="0067686A" w:rsidRPr="007106FC" w:rsidRDefault="002137D7" w:rsidP="002137D7">
            <w:pPr>
              <w:rPr>
                <w:sz w:val="16"/>
                <w:szCs w:val="16"/>
              </w:rPr>
            </w:pPr>
            <w:r w:rsidRPr="007106FC">
              <w:rPr>
                <w:sz w:val="16"/>
                <w:szCs w:val="16"/>
              </w:rPr>
              <w:t>2, Influence</w:t>
            </w:r>
          </w:p>
          <w:p w14:paraId="3E4E6946" w14:textId="77777777" w:rsidR="002137D7" w:rsidRPr="007106FC" w:rsidRDefault="002137D7" w:rsidP="002137D7">
            <w:pPr>
              <w:rPr>
                <w:sz w:val="16"/>
                <w:szCs w:val="16"/>
              </w:rPr>
            </w:pPr>
          </w:p>
          <w:p w14:paraId="3F73EDF1" w14:textId="0B6A8613" w:rsidR="0067686A" w:rsidRPr="007106FC" w:rsidRDefault="002137D7" w:rsidP="002137D7">
            <w:pPr>
              <w:rPr>
                <w:sz w:val="16"/>
                <w:szCs w:val="16"/>
              </w:rPr>
            </w:pPr>
            <w:r w:rsidRPr="007106FC">
              <w:rPr>
                <w:sz w:val="16"/>
                <w:szCs w:val="16"/>
              </w:rPr>
              <w:t>3,Authenticity</w:t>
            </w:r>
          </w:p>
          <w:p w14:paraId="4F05FB62" w14:textId="77777777" w:rsidR="002137D7" w:rsidRPr="007106FC" w:rsidRDefault="002137D7" w:rsidP="002137D7">
            <w:pPr>
              <w:rPr>
                <w:sz w:val="16"/>
                <w:szCs w:val="16"/>
              </w:rPr>
            </w:pPr>
          </w:p>
          <w:p w14:paraId="5D7C036D" w14:textId="32AF0414" w:rsidR="0067686A" w:rsidRPr="007106FC" w:rsidRDefault="002137D7" w:rsidP="002137D7">
            <w:pPr>
              <w:rPr>
                <w:sz w:val="16"/>
                <w:szCs w:val="16"/>
              </w:rPr>
            </w:pPr>
            <w:r w:rsidRPr="007106FC">
              <w:rPr>
                <w:sz w:val="16"/>
                <w:szCs w:val="16"/>
              </w:rPr>
              <w:t>4, Expertise</w:t>
            </w:r>
          </w:p>
          <w:p w14:paraId="0D27308C" w14:textId="77777777" w:rsidR="002137D7" w:rsidRPr="007106FC" w:rsidRDefault="002137D7" w:rsidP="002137D7">
            <w:pPr>
              <w:rPr>
                <w:sz w:val="16"/>
                <w:szCs w:val="16"/>
              </w:rPr>
            </w:pPr>
          </w:p>
          <w:p w14:paraId="799C545F" w14:textId="74473FE8" w:rsidR="0067686A" w:rsidRPr="007106FC" w:rsidRDefault="002137D7" w:rsidP="002137D7">
            <w:pPr>
              <w:rPr>
                <w:sz w:val="16"/>
                <w:szCs w:val="16"/>
              </w:rPr>
            </w:pPr>
            <w:r w:rsidRPr="007106FC">
              <w:rPr>
                <w:sz w:val="16"/>
                <w:szCs w:val="16"/>
              </w:rPr>
              <w:t>5, Brand</w:t>
            </w:r>
            <w:r w:rsidR="0067686A" w:rsidRPr="007106FC">
              <w:rPr>
                <w:sz w:val="16"/>
                <w:szCs w:val="16"/>
              </w:rPr>
              <w:t xml:space="preserve"> loyalty</w:t>
            </w:r>
          </w:p>
          <w:p w14:paraId="7D5DB04D" w14:textId="69E6AC71" w:rsidR="0067686A" w:rsidRPr="007106FC" w:rsidRDefault="002137D7" w:rsidP="002137D7">
            <w:pPr>
              <w:rPr>
                <w:sz w:val="16"/>
                <w:szCs w:val="16"/>
              </w:rPr>
            </w:pPr>
            <w:r w:rsidRPr="007106FC">
              <w:rPr>
                <w:sz w:val="16"/>
                <w:szCs w:val="16"/>
              </w:rPr>
              <w:t>6, Perceived</w:t>
            </w:r>
            <w:r w:rsidR="0067686A" w:rsidRPr="007106FC">
              <w:rPr>
                <w:sz w:val="16"/>
                <w:szCs w:val="16"/>
              </w:rPr>
              <w:t xml:space="preserve"> </w:t>
            </w:r>
            <w:r w:rsidRPr="007106FC">
              <w:rPr>
                <w:sz w:val="16"/>
                <w:szCs w:val="16"/>
              </w:rPr>
              <w:t>Q</w:t>
            </w:r>
            <w:r w:rsidR="0067686A" w:rsidRPr="007106FC">
              <w:rPr>
                <w:sz w:val="16"/>
                <w:szCs w:val="16"/>
              </w:rPr>
              <w:t>uality</w:t>
            </w:r>
          </w:p>
          <w:p w14:paraId="760A7BFF" w14:textId="77777777" w:rsidR="002137D7" w:rsidRPr="007106FC" w:rsidRDefault="002137D7" w:rsidP="002137D7">
            <w:pPr>
              <w:rPr>
                <w:sz w:val="16"/>
                <w:szCs w:val="16"/>
              </w:rPr>
            </w:pPr>
          </w:p>
          <w:p w14:paraId="0E417A7A" w14:textId="6060B68A" w:rsidR="0067686A" w:rsidRPr="007106FC" w:rsidRDefault="002137D7" w:rsidP="002137D7">
            <w:pPr>
              <w:rPr>
                <w:sz w:val="16"/>
                <w:szCs w:val="16"/>
              </w:rPr>
            </w:pPr>
            <w:r w:rsidRPr="007106FC">
              <w:rPr>
                <w:sz w:val="16"/>
                <w:szCs w:val="16"/>
              </w:rPr>
              <w:t>7, Brand</w:t>
            </w:r>
            <w:r w:rsidR="0067686A" w:rsidRPr="007106FC">
              <w:rPr>
                <w:sz w:val="16"/>
                <w:szCs w:val="16"/>
              </w:rPr>
              <w:t xml:space="preserve"> awareness</w:t>
            </w:r>
          </w:p>
          <w:p w14:paraId="59CAA419" w14:textId="77777777" w:rsidR="002137D7" w:rsidRPr="007106FC" w:rsidRDefault="002137D7" w:rsidP="002137D7">
            <w:pPr>
              <w:rPr>
                <w:sz w:val="16"/>
                <w:szCs w:val="16"/>
              </w:rPr>
            </w:pPr>
          </w:p>
          <w:p w14:paraId="20203AA4" w14:textId="43D441D5" w:rsidR="0067686A" w:rsidRPr="007106FC" w:rsidRDefault="002137D7" w:rsidP="002137D7">
            <w:pPr>
              <w:rPr>
                <w:sz w:val="16"/>
                <w:szCs w:val="16"/>
              </w:rPr>
            </w:pPr>
            <w:r w:rsidRPr="007106FC">
              <w:rPr>
                <w:sz w:val="16"/>
                <w:szCs w:val="16"/>
              </w:rPr>
              <w:t>8, Brand</w:t>
            </w:r>
            <w:r w:rsidR="00E674D1" w:rsidRPr="007106FC">
              <w:rPr>
                <w:sz w:val="16"/>
                <w:szCs w:val="16"/>
              </w:rPr>
              <w:t xml:space="preserve"> </w:t>
            </w:r>
            <w:r w:rsidR="0067686A" w:rsidRPr="007106FC">
              <w:rPr>
                <w:sz w:val="16"/>
                <w:szCs w:val="16"/>
              </w:rPr>
              <w:t>associations</w:t>
            </w:r>
          </w:p>
          <w:p w14:paraId="5E63667E" w14:textId="77777777" w:rsidR="002137D7" w:rsidRPr="007106FC" w:rsidRDefault="002137D7" w:rsidP="002137D7">
            <w:pPr>
              <w:rPr>
                <w:sz w:val="16"/>
                <w:szCs w:val="16"/>
              </w:rPr>
            </w:pPr>
          </w:p>
          <w:p w14:paraId="0F76712F" w14:textId="763E0F35" w:rsidR="0067686A" w:rsidRPr="007106FC" w:rsidRDefault="002137D7" w:rsidP="002137D7">
            <w:pPr>
              <w:rPr>
                <w:sz w:val="16"/>
                <w:szCs w:val="16"/>
              </w:rPr>
            </w:pPr>
            <w:r w:rsidRPr="007106FC">
              <w:rPr>
                <w:sz w:val="16"/>
                <w:szCs w:val="16"/>
              </w:rPr>
              <w:t>9, Purchase</w:t>
            </w:r>
          </w:p>
          <w:p w14:paraId="705FD354" w14:textId="7D72E5EF" w:rsidR="000408D2" w:rsidRPr="007106FC" w:rsidRDefault="002137D7" w:rsidP="002137D7">
            <w:pPr>
              <w:rPr>
                <w:sz w:val="16"/>
                <w:szCs w:val="16"/>
              </w:rPr>
            </w:pPr>
            <w:r w:rsidRPr="007106FC">
              <w:rPr>
                <w:sz w:val="16"/>
                <w:szCs w:val="16"/>
              </w:rPr>
              <w:t>I</w:t>
            </w:r>
            <w:r w:rsidR="0067686A" w:rsidRPr="007106FC">
              <w:rPr>
                <w:sz w:val="16"/>
                <w:szCs w:val="16"/>
              </w:rPr>
              <w:t>ntention</w:t>
            </w:r>
          </w:p>
        </w:tc>
        <w:tc>
          <w:tcPr>
            <w:tcW w:w="2514" w:type="dxa"/>
          </w:tcPr>
          <w:p w14:paraId="79184BC9" w14:textId="4F0F5083" w:rsidR="000E63A4" w:rsidRPr="007106FC" w:rsidRDefault="000E63A4" w:rsidP="000E63A4">
            <w:pPr>
              <w:rPr>
                <w:sz w:val="16"/>
                <w:szCs w:val="16"/>
              </w:rPr>
            </w:pPr>
            <w:r w:rsidRPr="007106FC">
              <w:rPr>
                <w:sz w:val="16"/>
                <w:szCs w:val="16"/>
              </w:rPr>
              <w:t>68.1% of the</w:t>
            </w:r>
            <w:r w:rsidR="002177E6" w:rsidRPr="007106FC">
              <w:rPr>
                <w:sz w:val="16"/>
                <w:szCs w:val="16"/>
              </w:rPr>
              <w:t xml:space="preserve"> </w:t>
            </w:r>
            <w:r w:rsidRPr="007106FC">
              <w:rPr>
                <w:sz w:val="16"/>
                <w:szCs w:val="16"/>
              </w:rPr>
              <w:t>participants are female 31.9% are</w:t>
            </w:r>
          </w:p>
          <w:p w14:paraId="58F70FFE" w14:textId="77777777" w:rsidR="002177E6" w:rsidRPr="007106FC" w:rsidRDefault="000E63A4" w:rsidP="000E63A4">
            <w:pPr>
              <w:rPr>
                <w:sz w:val="16"/>
                <w:szCs w:val="16"/>
              </w:rPr>
            </w:pPr>
            <w:r w:rsidRPr="007106FC">
              <w:rPr>
                <w:sz w:val="16"/>
                <w:szCs w:val="16"/>
              </w:rPr>
              <w:t xml:space="preserve">male. </w:t>
            </w:r>
          </w:p>
          <w:p w14:paraId="34204CFD" w14:textId="1990897C" w:rsidR="000E63A4" w:rsidRPr="007106FC" w:rsidRDefault="000E63A4" w:rsidP="000E63A4">
            <w:pPr>
              <w:rPr>
                <w:sz w:val="16"/>
                <w:szCs w:val="16"/>
              </w:rPr>
            </w:pPr>
            <w:r w:rsidRPr="007106FC">
              <w:rPr>
                <w:sz w:val="16"/>
                <w:szCs w:val="16"/>
              </w:rPr>
              <w:t>A large proportion of the participants (81.2%)</w:t>
            </w:r>
          </w:p>
          <w:p w14:paraId="56366033" w14:textId="00D7BF7B" w:rsidR="000E63A4" w:rsidRPr="007106FC" w:rsidRDefault="000E63A4" w:rsidP="000E63A4">
            <w:pPr>
              <w:rPr>
                <w:sz w:val="16"/>
                <w:szCs w:val="16"/>
              </w:rPr>
            </w:pPr>
            <w:r w:rsidRPr="007106FC">
              <w:rPr>
                <w:sz w:val="16"/>
                <w:szCs w:val="16"/>
              </w:rPr>
              <w:t>are in the 20-29 age group. 39.9% of the</w:t>
            </w:r>
            <w:r w:rsidR="002177E6" w:rsidRPr="007106FC">
              <w:rPr>
                <w:sz w:val="16"/>
                <w:szCs w:val="16"/>
              </w:rPr>
              <w:t xml:space="preserve"> </w:t>
            </w:r>
            <w:r w:rsidRPr="007106FC">
              <w:rPr>
                <w:sz w:val="16"/>
                <w:szCs w:val="16"/>
              </w:rPr>
              <w:t>participants</w:t>
            </w:r>
          </w:p>
          <w:p w14:paraId="7F1559A4" w14:textId="77777777" w:rsidR="000E63A4" w:rsidRPr="007106FC" w:rsidRDefault="000E63A4" w:rsidP="000E63A4">
            <w:pPr>
              <w:rPr>
                <w:sz w:val="16"/>
                <w:szCs w:val="16"/>
              </w:rPr>
            </w:pPr>
            <w:r w:rsidRPr="007106FC">
              <w:rPr>
                <w:sz w:val="16"/>
                <w:szCs w:val="16"/>
              </w:rPr>
              <w:t>are at Undergraduate, 33.8% are at master’s</w:t>
            </w:r>
          </w:p>
          <w:p w14:paraId="711CF5F7" w14:textId="77777777" w:rsidR="000E63A4" w:rsidRPr="007106FC" w:rsidRDefault="000E63A4" w:rsidP="000E63A4">
            <w:pPr>
              <w:rPr>
                <w:sz w:val="16"/>
                <w:szCs w:val="16"/>
              </w:rPr>
            </w:pPr>
            <w:r w:rsidRPr="007106FC">
              <w:rPr>
                <w:sz w:val="16"/>
                <w:szCs w:val="16"/>
              </w:rPr>
              <w:t>Graduate, and 26.3% are at PhD Graduate education</w:t>
            </w:r>
          </w:p>
          <w:p w14:paraId="7F14FBA3" w14:textId="77777777" w:rsidR="000E63A4" w:rsidRPr="007106FC" w:rsidRDefault="000E63A4" w:rsidP="000E63A4">
            <w:pPr>
              <w:rPr>
                <w:sz w:val="16"/>
                <w:szCs w:val="16"/>
              </w:rPr>
            </w:pPr>
            <w:r w:rsidRPr="007106FC">
              <w:rPr>
                <w:sz w:val="16"/>
                <w:szCs w:val="16"/>
              </w:rPr>
              <w:t>level. A large percentage of the participants (38%)</w:t>
            </w:r>
          </w:p>
          <w:p w14:paraId="273B2D29" w14:textId="6306A69B" w:rsidR="000408D2" w:rsidRPr="007106FC" w:rsidRDefault="000E63A4" w:rsidP="000E63A4">
            <w:pPr>
              <w:rPr>
                <w:sz w:val="16"/>
                <w:szCs w:val="16"/>
              </w:rPr>
            </w:pPr>
            <w:r w:rsidRPr="007106FC">
              <w:rPr>
                <w:sz w:val="16"/>
                <w:szCs w:val="16"/>
              </w:rPr>
              <w:t>stated that they use social media for 1-3 hours.</w:t>
            </w:r>
          </w:p>
        </w:tc>
      </w:tr>
      <w:tr w:rsidR="007106FC" w:rsidRPr="00F562B5" w14:paraId="4D2905E6" w14:textId="77777777" w:rsidTr="007106FC">
        <w:trPr>
          <w:trHeight w:val="6392"/>
        </w:trPr>
        <w:tc>
          <w:tcPr>
            <w:tcW w:w="1643" w:type="dxa"/>
          </w:tcPr>
          <w:p w14:paraId="4A41B358" w14:textId="77777777" w:rsidR="009B63AE" w:rsidRPr="007106FC" w:rsidRDefault="009B63AE" w:rsidP="009B63AE">
            <w:pPr>
              <w:rPr>
                <w:sz w:val="16"/>
                <w:szCs w:val="16"/>
              </w:rPr>
            </w:pPr>
            <w:r w:rsidRPr="007106FC">
              <w:rPr>
                <w:sz w:val="16"/>
                <w:szCs w:val="16"/>
              </w:rPr>
              <w:t>Examining the impact of social media influencer’s credibility</w:t>
            </w:r>
          </w:p>
          <w:p w14:paraId="64E0C729" w14:textId="558A2317" w:rsidR="000408D2" w:rsidRPr="007106FC" w:rsidRDefault="009B63AE" w:rsidP="009B63AE">
            <w:pPr>
              <w:rPr>
                <w:sz w:val="16"/>
                <w:szCs w:val="16"/>
              </w:rPr>
            </w:pPr>
            <w:r w:rsidRPr="007106FC">
              <w:rPr>
                <w:sz w:val="16"/>
                <w:szCs w:val="16"/>
              </w:rPr>
              <w:t>dimensions on consumer behavior</w:t>
            </w:r>
          </w:p>
        </w:tc>
        <w:tc>
          <w:tcPr>
            <w:tcW w:w="1047" w:type="dxa"/>
          </w:tcPr>
          <w:p w14:paraId="1FAFFAF2" w14:textId="77777777" w:rsidR="001F7597" w:rsidRPr="007106FC" w:rsidRDefault="001F7597" w:rsidP="00466114">
            <w:pPr>
              <w:rPr>
                <w:sz w:val="16"/>
                <w:szCs w:val="16"/>
              </w:rPr>
            </w:pPr>
            <w:r w:rsidRPr="007106FC">
              <w:rPr>
                <w:sz w:val="16"/>
                <w:szCs w:val="16"/>
              </w:rPr>
              <w:t>Ana Hussain</w:t>
            </w:r>
          </w:p>
          <w:p w14:paraId="4FDC83D9" w14:textId="77777777" w:rsidR="001F7597" w:rsidRPr="007106FC" w:rsidRDefault="001F7597" w:rsidP="00466114">
            <w:pPr>
              <w:rPr>
                <w:sz w:val="16"/>
                <w:szCs w:val="16"/>
              </w:rPr>
            </w:pPr>
          </w:p>
          <w:p w14:paraId="1E456DC7" w14:textId="3D3AD35B" w:rsidR="000408D2" w:rsidRPr="007106FC" w:rsidRDefault="001F7597" w:rsidP="00466114">
            <w:pPr>
              <w:rPr>
                <w:sz w:val="16"/>
                <w:szCs w:val="16"/>
              </w:rPr>
            </w:pPr>
            <w:r w:rsidRPr="007106FC">
              <w:rPr>
                <w:sz w:val="16"/>
                <w:szCs w:val="16"/>
              </w:rPr>
              <w:t>Zahid Ali</w:t>
            </w:r>
          </w:p>
        </w:tc>
        <w:tc>
          <w:tcPr>
            <w:tcW w:w="1280" w:type="dxa"/>
          </w:tcPr>
          <w:p w14:paraId="0BFDF7FC" w14:textId="77777777" w:rsidR="00464B6B" w:rsidRPr="007106FC" w:rsidRDefault="00464B6B" w:rsidP="00464B6B">
            <w:pPr>
              <w:rPr>
                <w:sz w:val="16"/>
                <w:szCs w:val="16"/>
              </w:rPr>
            </w:pPr>
            <w:r w:rsidRPr="007106FC">
              <w:rPr>
                <w:sz w:val="16"/>
                <w:szCs w:val="16"/>
              </w:rPr>
              <w:t>The study aims to explore the effects of social media influencers' credibility</w:t>
            </w:r>
          </w:p>
          <w:p w14:paraId="291F26EF" w14:textId="77777777" w:rsidR="00464B6B" w:rsidRPr="007106FC" w:rsidRDefault="00464B6B" w:rsidP="00464B6B">
            <w:pPr>
              <w:rPr>
                <w:sz w:val="16"/>
                <w:szCs w:val="16"/>
              </w:rPr>
            </w:pPr>
            <w:r w:rsidRPr="007106FC">
              <w:rPr>
                <w:sz w:val="16"/>
                <w:szCs w:val="16"/>
              </w:rPr>
              <w:t>dimensions (attractiveness, trustworthiness, and expertise) on consumer behavior (purchase</w:t>
            </w:r>
          </w:p>
          <w:p w14:paraId="2B2574FE" w14:textId="77777777" w:rsidR="00464B6B" w:rsidRPr="007106FC" w:rsidRDefault="00464B6B" w:rsidP="00464B6B">
            <w:pPr>
              <w:rPr>
                <w:sz w:val="16"/>
                <w:szCs w:val="16"/>
              </w:rPr>
            </w:pPr>
            <w:r w:rsidRPr="007106FC">
              <w:rPr>
                <w:sz w:val="16"/>
                <w:szCs w:val="16"/>
              </w:rPr>
              <w:t>intention and attitude towards the brand) while considering the followers' loyalty as the</w:t>
            </w:r>
          </w:p>
          <w:p w14:paraId="689124C3" w14:textId="570609C4" w:rsidR="000408D2" w:rsidRPr="007106FC" w:rsidRDefault="00464B6B" w:rsidP="00464B6B">
            <w:pPr>
              <w:rPr>
                <w:sz w:val="16"/>
                <w:szCs w:val="16"/>
              </w:rPr>
            </w:pPr>
            <w:r w:rsidRPr="007106FC">
              <w:rPr>
                <w:sz w:val="16"/>
                <w:szCs w:val="16"/>
              </w:rPr>
              <w:t>mediating variable in the fashion industry.</w:t>
            </w:r>
          </w:p>
        </w:tc>
        <w:tc>
          <w:tcPr>
            <w:tcW w:w="2685" w:type="dxa"/>
          </w:tcPr>
          <w:p w14:paraId="5B880E29" w14:textId="78D0BE7F" w:rsidR="001723F2" w:rsidRPr="007106FC" w:rsidRDefault="001723F2" w:rsidP="001723F2">
            <w:pPr>
              <w:rPr>
                <w:sz w:val="16"/>
                <w:szCs w:val="16"/>
              </w:rPr>
            </w:pPr>
            <w:r w:rsidRPr="007106FC">
              <w:rPr>
                <w:sz w:val="16"/>
                <w:szCs w:val="16"/>
              </w:rPr>
              <w:t>H1: Perceived attractiveness of social media influencers has a significant positive impact on</w:t>
            </w:r>
          </w:p>
          <w:p w14:paraId="6EA82D7D" w14:textId="77777777" w:rsidR="000408D2" w:rsidRPr="007106FC" w:rsidRDefault="001723F2" w:rsidP="001723F2">
            <w:pPr>
              <w:rPr>
                <w:sz w:val="16"/>
                <w:szCs w:val="16"/>
              </w:rPr>
            </w:pPr>
            <w:r w:rsidRPr="007106FC">
              <w:rPr>
                <w:sz w:val="16"/>
                <w:szCs w:val="16"/>
              </w:rPr>
              <w:t>followers’ attitudes towards the endorsed brand</w:t>
            </w:r>
          </w:p>
          <w:p w14:paraId="67C60586" w14:textId="24A96DC2" w:rsidR="00BA7D5D" w:rsidRPr="007106FC" w:rsidRDefault="00BA7D5D" w:rsidP="00BA7D5D">
            <w:pPr>
              <w:rPr>
                <w:sz w:val="16"/>
                <w:szCs w:val="16"/>
              </w:rPr>
            </w:pPr>
            <w:r w:rsidRPr="007106FC">
              <w:rPr>
                <w:sz w:val="16"/>
                <w:szCs w:val="16"/>
              </w:rPr>
              <w:t>H2: Perceived trustworthiness of social media influencers has a significant positive impact on</w:t>
            </w:r>
          </w:p>
          <w:p w14:paraId="5736E61F" w14:textId="77777777" w:rsidR="001723F2" w:rsidRPr="007106FC" w:rsidRDefault="00BA7D5D" w:rsidP="00BA7D5D">
            <w:pPr>
              <w:rPr>
                <w:sz w:val="16"/>
                <w:szCs w:val="16"/>
              </w:rPr>
            </w:pPr>
            <w:r w:rsidRPr="007106FC">
              <w:rPr>
                <w:sz w:val="16"/>
                <w:szCs w:val="16"/>
              </w:rPr>
              <w:t>followers’ purchase intention</w:t>
            </w:r>
          </w:p>
          <w:p w14:paraId="6F4D62D9" w14:textId="5AA6052A" w:rsidR="00904FE0" w:rsidRPr="007106FC" w:rsidRDefault="00904FE0" w:rsidP="00904FE0">
            <w:pPr>
              <w:rPr>
                <w:sz w:val="16"/>
                <w:szCs w:val="16"/>
              </w:rPr>
            </w:pPr>
            <w:r w:rsidRPr="007106FC">
              <w:rPr>
                <w:sz w:val="16"/>
                <w:szCs w:val="16"/>
              </w:rPr>
              <w:t>H3: Perceived expertise of social media influencers has a significant positive impact on</w:t>
            </w:r>
          </w:p>
          <w:p w14:paraId="233C32E5" w14:textId="06D5FF0B" w:rsidR="00904FE0" w:rsidRPr="007106FC" w:rsidRDefault="00904FE0" w:rsidP="00904FE0">
            <w:pPr>
              <w:rPr>
                <w:sz w:val="16"/>
                <w:szCs w:val="16"/>
              </w:rPr>
            </w:pPr>
            <w:r w:rsidRPr="007106FC">
              <w:rPr>
                <w:sz w:val="16"/>
                <w:szCs w:val="16"/>
              </w:rPr>
              <w:t>followers’ attitudes towards the endorsed brand</w:t>
            </w:r>
          </w:p>
        </w:tc>
        <w:tc>
          <w:tcPr>
            <w:tcW w:w="1350" w:type="dxa"/>
          </w:tcPr>
          <w:p w14:paraId="678B79B7" w14:textId="03880BC8" w:rsidR="000408D2" w:rsidRPr="007106FC" w:rsidRDefault="005120A7" w:rsidP="00304A7D">
            <w:pPr>
              <w:rPr>
                <w:sz w:val="16"/>
                <w:szCs w:val="16"/>
              </w:rPr>
            </w:pPr>
            <w:r w:rsidRPr="007106FC">
              <w:rPr>
                <w:sz w:val="16"/>
                <w:szCs w:val="16"/>
              </w:rPr>
              <w:t>1, Perceived</w:t>
            </w:r>
            <w:r w:rsidR="00304A7D" w:rsidRPr="007106FC">
              <w:rPr>
                <w:sz w:val="16"/>
                <w:szCs w:val="16"/>
              </w:rPr>
              <w:t xml:space="preserve"> a</w:t>
            </w:r>
            <w:r w:rsidRPr="007106FC">
              <w:rPr>
                <w:sz w:val="16"/>
                <w:szCs w:val="16"/>
              </w:rPr>
              <w:t>ttractiveness</w:t>
            </w:r>
          </w:p>
          <w:p w14:paraId="05F29534" w14:textId="77777777" w:rsidR="005120A7" w:rsidRPr="007106FC" w:rsidRDefault="005120A7" w:rsidP="005120A7">
            <w:pPr>
              <w:rPr>
                <w:sz w:val="16"/>
                <w:szCs w:val="16"/>
              </w:rPr>
            </w:pPr>
          </w:p>
          <w:p w14:paraId="54619984" w14:textId="33EC0FD1" w:rsidR="005120A7" w:rsidRPr="007106FC" w:rsidRDefault="005120A7" w:rsidP="00304A7D">
            <w:pPr>
              <w:rPr>
                <w:sz w:val="16"/>
                <w:szCs w:val="16"/>
              </w:rPr>
            </w:pPr>
            <w:r w:rsidRPr="007106FC">
              <w:rPr>
                <w:sz w:val="16"/>
                <w:szCs w:val="16"/>
              </w:rPr>
              <w:t>2,</w:t>
            </w:r>
            <w:r w:rsidR="00304A7D" w:rsidRPr="007106FC">
              <w:rPr>
                <w:sz w:val="16"/>
                <w:szCs w:val="16"/>
              </w:rPr>
              <w:t xml:space="preserve"> Perceived trustworthiness</w:t>
            </w:r>
          </w:p>
          <w:p w14:paraId="22F49706" w14:textId="77777777" w:rsidR="00304A7D" w:rsidRPr="007106FC" w:rsidRDefault="00304A7D" w:rsidP="00304A7D">
            <w:pPr>
              <w:rPr>
                <w:sz w:val="16"/>
                <w:szCs w:val="16"/>
              </w:rPr>
            </w:pPr>
          </w:p>
          <w:p w14:paraId="654E5AC6" w14:textId="77777777" w:rsidR="00304A7D" w:rsidRPr="007106FC" w:rsidRDefault="00304A7D" w:rsidP="00304A7D">
            <w:pPr>
              <w:rPr>
                <w:sz w:val="16"/>
                <w:szCs w:val="16"/>
              </w:rPr>
            </w:pPr>
            <w:r w:rsidRPr="007106FC">
              <w:rPr>
                <w:sz w:val="16"/>
                <w:szCs w:val="16"/>
              </w:rPr>
              <w:t>3, Perceived expertise</w:t>
            </w:r>
          </w:p>
          <w:p w14:paraId="537964EB" w14:textId="77777777" w:rsidR="00304A7D" w:rsidRPr="007106FC" w:rsidRDefault="00304A7D" w:rsidP="00304A7D">
            <w:pPr>
              <w:rPr>
                <w:sz w:val="16"/>
                <w:szCs w:val="16"/>
              </w:rPr>
            </w:pPr>
          </w:p>
          <w:p w14:paraId="59415215" w14:textId="4B9BD244" w:rsidR="00925E91" w:rsidRPr="007106FC" w:rsidRDefault="00304A7D" w:rsidP="00925E91">
            <w:pPr>
              <w:rPr>
                <w:sz w:val="16"/>
                <w:szCs w:val="16"/>
              </w:rPr>
            </w:pPr>
            <w:r w:rsidRPr="007106FC">
              <w:rPr>
                <w:sz w:val="16"/>
                <w:szCs w:val="16"/>
              </w:rPr>
              <w:t>4,</w:t>
            </w:r>
            <w:r w:rsidR="00925E91" w:rsidRPr="007106FC">
              <w:rPr>
                <w:sz w:val="16"/>
                <w:szCs w:val="16"/>
              </w:rPr>
              <w:t xml:space="preserve"> Followers’ loyalty</w:t>
            </w:r>
          </w:p>
          <w:p w14:paraId="2A58992D" w14:textId="77777777" w:rsidR="00304A7D" w:rsidRPr="007106FC" w:rsidRDefault="00925E91" w:rsidP="00925E91">
            <w:pPr>
              <w:rPr>
                <w:sz w:val="16"/>
                <w:szCs w:val="16"/>
              </w:rPr>
            </w:pPr>
            <w:r w:rsidRPr="007106FC">
              <w:rPr>
                <w:sz w:val="16"/>
                <w:szCs w:val="16"/>
              </w:rPr>
              <w:t>towards the influencer</w:t>
            </w:r>
          </w:p>
          <w:p w14:paraId="25A12624" w14:textId="77777777" w:rsidR="00925E91" w:rsidRPr="007106FC" w:rsidRDefault="00925E91" w:rsidP="00925E91">
            <w:pPr>
              <w:rPr>
                <w:sz w:val="16"/>
                <w:szCs w:val="16"/>
              </w:rPr>
            </w:pPr>
          </w:p>
          <w:p w14:paraId="13BF8834" w14:textId="77777777" w:rsidR="00925E91" w:rsidRPr="007106FC" w:rsidRDefault="00925E91" w:rsidP="00925E91">
            <w:pPr>
              <w:rPr>
                <w:sz w:val="16"/>
                <w:szCs w:val="16"/>
              </w:rPr>
            </w:pPr>
            <w:r w:rsidRPr="007106FC">
              <w:rPr>
                <w:sz w:val="16"/>
                <w:szCs w:val="16"/>
              </w:rPr>
              <w:t>5, Purchase intention</w:t>
            </w:r>
          </w:p>
          <w:p w14:paraId="600CD329" w14:textId="77777777" w:rsidR="00925E91" w:rsidRPr="007106FC" w:rsidRDefault="00925E91" w:rsidP="00925E91">
            <w:pPr>
              <w:rPr>
                <w:sz w:val="16"/>
                <w:szCs w:val="16"/>
              </w:rPr>
            </w:pPr>
          </w:p>
          <w:p w14:paraId="6E2E8039" w14:textId="76FF4246" w:rsidR="00DF5251" w:rsidRPr="007106FC" w:rsidRDefault="00925E91" w:rsidP="00DF5251">
            <w:pPr>
              <w:rPr>
                <w:sz w:val="16"/>
                <w:szCs w:val="16"/>
              </w:rPr>
            </w:pPr>
            <w:r w:rsidRPr="007106FC">
              <w:rPr>
                <w:sz w:val="16"/>
                <w:szCs w:val="16"/>
              </w:rPr>
              <w:t>6,</w:t>
            </w:r>
            <w:r w:rsidR="00DF5251" w:rsidRPr="007106FC">
              <w:rPr>
                <w:sz w:val="16"/>
                <w:szCs w:val="16"/>
              </w:rPr>
              <w:t xml:space="preserve"> Attitude towards the</w:t>
            </w:r>
          </w:p>
          <w:p w14:paraId="57793DCD" w14:textId="08F9ECD4" w:rsidR="00925E91" w:rsidRPr="007106FC" w:rsidRDefault="00DF5251" w:rsidP="00DF5251">
            <w:pPr>
              <w:rPr>
                <w:sz w:val="16"/>
                <w:szCs w:val="16"/>
              </w:rPr>
            </w:pPr>
            <w:r w:rsidRPr="007106FC">
              <w:rPr>
                <w:sz w:val="16"/>
                <w:szCs w:val="16"/>
              </w:rPr>
              <w:t>brands</w:t>
            </w:r>
          </w:p>
        </w:tc>
        <w:tc>
          <w:tcPr>
            <w:tcW w:w="2514" w:type="dxa"/>
          </w:tcPr>
          <w:p w14:paraId="370CEFFD" w14:textId="77777777" w:rsidR="00F85B8D" w:rsidRPr="007106FC" w:rsidRDefault="00F85B8D" w:rsidP="00F85B8D">
            <w:pPr>
              <w:rPr>
                <w:sz w:val="16"/>
                <w:szCs w:val="16"/>
              </w:rPr>
            </w:pPr>
            <w:r w:rsidRPr="007106FC">
              <w:rPr>
                <w:sz w:val="16"/>
                <w:szCs w:val="16"/>
              </w:rPr>
              <w:t>Based on data collection from 225 Pakistani respondents, the analysis of the study</w:t>
            </w:r>
          </w:p>
          <w:p w14:paraId="065F872B" w14:textId="77777777" w:rsidR="00F85B8D" w:rsidRPr="007106FC" w:rsidRDefault="00F85B8D" w:rsidP="00F85B8D">
            <w:pPr>
              <w:rPr>
                <w:sz w:val="16"/>
                <w:szCs w:val="16"/>
              </w:rPr>
            </w:pPr>
            <w:r w:rsidRPr="007106FC">
              <w:rPr>
                <w:sz w:val="16"/>
                <w:szCs w:val="16"/>
              </w:rPr>
              <w:t>indicates a positive impact of the three social media influencer credibility dimensions on the</w:t>
            </w:r>
          </w:p>
          <w:p w14:paraId="19D13053" w14:textId="77777777" w:rsidR="00F85B8D" w:rsidRPr="007106FC" w:rsidRDefault="00F85B8D" w:rsidP="00F85B8D">
            <w:pPr>
              <w:rPr>
                <w:sz w:val="16"/>
                <w:szCs w:val="16"/>
              </w:rPr>
            </w:pPr>
            <w:r w:rsidRPr="007106FC">
              <w:rPr>
                <w:sz w:val="16"/>
                <w:szCs w:val="16"/>
              </w:rPr>
              <w:t>purchase intention, and followers’ attitude towards the endorsed brands. Moreover, influencers’</w:t>
            </w:r>
          </w:p>
          <w:p w14:paraId="0937A05F" w14:textId="77777777" w:rsidR="00F85B8D" w:rsidRPr="007106FC" w:rsidRDefault="00F85B8D" w:rsidP="00F85B8D">
            <w:pPr>
              <w:rPr>
                <w:sz w:val="16"/>
                <w:szCs w:val="16"/>
              </w:rPr>
            </w:pPr>
            <w:r w:rsidRPr="007106FC">
              <w:rPr>
                <w:sz w:val="16"/>
                <w:szCs w:val="16"/>
              </w:rPr>
              <w:t>credibility positively impacts followers’ loyalty to the influencers. In addition to the direct</w:t>
            </w:r>
          </w:p>
          <w:p w14:paraId="3610032D" w14:textId="0E4C964D" w:rsidR="00F85B8D" w:rsidRPr="007106FC" w:rsidRDefault="00F85B8D" w:rsidP="00F85B8D">
            <w:pPr>
              <w:rPr>
                <w:sz w:val="16"/>
                <w:szCs w:val="16"/>
              </w:rPr>
            </w:pPr>
            <w:r w:rsidRPr="007106FC">
              <w:rPr>
                <w:sz w:val="16"/>
                <w:szCs w:val="16"/>
              </w:rPr>
              <w:t>effects, followers’ loyalty towards the influencers partially mediated the relationship between</w:t>
            </w:r>
          </w:p>
          <w:p w14:paraId="6144CDAB" w14:textId="17369DAC" w:rsidR="000408D2" w:rsidRPr="007106FC" w:rsidRDefault="00F85B8D" w:rsidP="00F562B5">
            <w:pPr>
              <w:rPr>
                <w:sz w:val="16"/>
                <w:szCs w:val="16"/>
              </w:rPr>
            </w:pPr>
            <w:r w:rsidRPr="007106FC">
              <w:rPr>
                <w:sz w:val="16"/>
                <w:szCs w:val="16"/>
              </w:rPr>
              <w:t>influencers’ credibility and purchase intention</w:t>
            </w:r>
            <w:r w:rsidR="00F562B5" w:rsidRPr="007106FC">
              <w:rPr>
                <w:sz w:val="16"/>
                <w:szCs w:val="16"/>
              </w:rPr>
              <w:t>.</w:t>
            </w:r>
          </w:p>
        </w:tc>
      </w:tr>
    </w:tbl>
    <w:p w14:paraId="7FADC5F9" w14:textId="77777777" w:rsidR="00466114" w:rsidRPr="00BB0667" w:rsidRDefault="00466114" w:rsidP="00466114">
      <w:pPr>
        <w:rPr>
          <w:b/>
          <w:bCs/>
          <w:sz w:val="28"/>
          <w:szCs w:val="28"/>
          <w:u w:val="single"/>
        </w:rPr>
      </w:pPr>
      <w:r w:rsidRPr="00BB0667">
        <w:rPr>
          <w:b/>
          <w:bCs/>
          <w:sz w:val="28"/>
          <w:szCs w:val="28"/>
          <w:u w:val="single"/>
        </w:rPr>
        <w:lastRenderedPageBreak/>
        <w:t>7. Theoretical Framework:</w:t>
      </w:r>
    </w:p>
    <w:p w14:paraId="17391379" w14:textId="14AF922A" w:rsidR="00DC35F6" w:rsidRPr="00DC35F6" w:rsidRDefault="00466114" w:rsidP="00DC35F6">
      <w:pPr>
        <w:rPr>
          <w:sz w:val="24"/>
          <w:szCs w:val="24"/>
        </w:rPr>
      </w:pPr>
      <w:r w:rsidRPr="00466114">
        <w:rPr>
          <w:sz w:val="24"/>
          <w:szCs w:val="24"/>
        </w:rPr>
        <w:t>This research will draw upon the Elaboration Likelihood Model (ELM) to understand how consumers process information and make decisions when exposed to influencer content. The ELM framework will guide the exploration of factors influencing the persuasiveness of influencer messages, considering both central and peripheral routes of processing</w:t>
      </w:r>
    </w:p>
    <w:p w14:paraId="6B6B0A02" w14:textId="249F0760" w:rsidR="00DC35F6" w:rsidRPr="00DC35F6" w:rsidRDefault="00DC35F6" w:rsidP="00DC35F6">
      <w:pPr>
        <w:rPr>
          <w:b/>
          <w:bCs/>
          <w:sz w:val="24"/>
          <w:szCs w:val="24"/>
        </w:rPr>
      </w:pPr>
      <w:r w:rsidRPr="00DC35F6">
        <w:rPr>
          <w:b/>
          <w:bCs/>
          <w:sz w:val="24"/>
          <w:szCs w:val="24"/>
        </w:rPr>
        <w:t>Definition of Elaboration Likelihood Model (ELM):</w:t>
      </w:r>
    </w:p>
    <w:p w14:paraId="046BEFC2" w14:textId="77777777" w:rsidR="00DC35F6" w:rsidRPr="00466114" w:rsidRDefault="00DC35F6" w:rsidP="00DC35F6">
      <w:pPr>
        <w:rPr>
          <w:sz w:val="24"/>
          <w:szCs w:val="24"/>
        </w:rPr>
      </w:pPr>
      <w:r w:rsidRPr="00DC35F6">
        <w:rPr>
          <w:sz w:val="24"/>
          <w:szCs w:val="24"/>
        </w:rPr>
        <w:t>The Elaboration Likelihood Model (ELM) is a dual-process theory of persuasion developed by Richard E. Petty and John Cacioppo. It explains how individuals process persuasive messages and make decisions based on the amount of cognitive elaboration, or mental effort, they invest in the message.</w:t>
      </w:r>
    </w:p>
    <w:p w14:paraId="2E871FE3" w14:textId="6041B18F" w:rsidR="00DC35F6" w:rsidRPr="00DC35F6" w:rsidRDefault="00DC35F6" w:rsidP="00DC35F6">
      <w:pPr>
        <w:rPr>
          <w:b/>
          <w:bCs/>
          <w:sz w:val="24"/>
          <w:szCs w:val="24"/>
        </w:rPr>
      </w:pPr>
      <w:r w:rsidRPr="00DC35F6">
        <w:rPr>
          <w:b/>
          <w:bCs/>
          <w:sz w:val="24"/>
          <w:szCs w:val="24"/>
        </w:rPr>
        <w:t>Hypothesis:</w:t>
      </w:r>
    </w:p>
    <w:p w14:paraId="5A8F04B2" w14:textId="77777777" w:rsidR="00DC35F6" w:rsidRPr="00DC35F6" w:rsidRDefault="00DC35F6" w:rsidP="00DC35F6">
      <w:pPr>
        <w:rPr>
          <w:sz w:val="24"/>
          <w:szCs w:val="24"/>
        </w:rPr>
      </w:pPr>
      <w:r w:rsidRPr="00DC35F6">
        <w:rPr>
          <w:sz w:val="24"/>
          <w:szCs w:val="24"/>
        </w:rPr>
        <w:t>H1: The impact of social media influencers on consumer purchasing decisions varies significantly across different industries.</w:t>
      </w:r>
    </w:p>
    <w:p w14:paraId="08465C22" w14:textId="77777777" w:rsidR="00DC35F6" w:rsidRPr="00DC35F6" w:rsidRDefault="00DC35F6" w:rsidP="00DC35F6">
      <w:pPr>
        <w:rPr>
          <w:sz w:val="24"/>
          <w:szCs w:val="24"/>
        </w:rPr>
      </w:pPr>
      <w:r w:rsidRPr="00DC35F6">
        <w:rPr>
          <w:sz w:val="24"/>
          <w:szCs w:val="24"/>
        </w:rPr>
        <w:t>H2: There is a positive correlation between the authenticity of social media influencers and consumer trust.</w:t>
      </w:r>
    </w:p>
    <w:p w14:paraId="56A3FA11" w14:textId="77777777" w:rsidR="00DC35F6" w:rsidRPr="00DC35F6" w:rsidRDefault="00DC35F6" w:rsidP="00DC35F6">
      <w:pPr>
        <w:rPr>
          <w:sz w:val="24"/>
          <w:szCs w:val="24"/>
        </w:rPr>
      </w:pPr>
      <w:r w:rsidRPr="00DC35F6">
        <w:rPr>
          <w:sz w:val="24"/>
          <w:szCs w:val="24"/>
        </w:rPr>
        <w:t>H3: Targeted influencer marketing strategies lead to a higher conversion rate compared to broad-based approaches.</w:t>
      </w:r>
    </w:p>
    <w:p w14:paraId="7AC8EFB8" w14:textId="77777777" w:rsidR="00466114" w:rsidRDefault="00466114" w:rsidP="00466114">
      <w:pPr>
        <w:rPr>
          <w:sz w:val="24"/>
          <w:szCs w:val="24"/>
        </w:rPr>
      </w:pPr>
    </w:p>
    <w:p w14:paraId="7660BF12" w14:textId="695DDB55" w:rsidR="00DC35F6" w:rsidRDefault="00E916B7" w:rsidP="00E916B7">
      <w:pPr>
        <w:jc w:val="center"/>
        <w:rPr>
          <w:sz w:val="24"/>
          <w:szCs w:val="24"/>
        </w:rPr>
      </w:pPr>
      <w:r>
        <w:rPr>
          <w:noProof/>
          <w:sz w:val="24"/>
          <w:szCs w:val="24"/>
        </w:rPr>
        <w:drawing>
          <wp:inline distT="0" distB="0" distL="0" distR="0" wp14:anchorId="50B42EA2" wp14:editId="1285463D">
            <wp:extent cx="4207262" cy="3324446"/>
            <wp:effectExtent l="0" t="0" r="3175" b="0"/>
            <wp:docPr id="3430692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069259" name="Picture 343069259"/>
                    <pic:cNvPicPr/>
                  </pic:nvPicPr>
                  <pic:blipFill>
                    <a:blip r:embed="rId6">
                      <a:extLst>
                        <a:ext uri="{28A0092B-C50C-407E-A947-70E740481C1C}">
                          <a14:useLocalDpi xmlns:a14="http://schemas.microsoft.com/office/drawing/2010/main" val="0"/>
                        </a:ext>
                      </a:extLst>
                    </a:blip>
                    <a:stretch>
                      <a:fillRect/>
                    </a:stretch>
                  </pic:blipFill>
                  <pic:spPr>
                    <a:xfrm>
                      <a:off x="0" y="0"/>
                      <a:ext cx="4229066" cy="3341675"/>
                    </a:xfrm>
                    <a:prstGeom prst="rect">
                      <a:avLst/>
                    </a:prstGeom>
                  </pic:spPr>
                </pic:pic>
              </a:graphicData>
            </a:graphic>
          </wp:inline>
        </w:drawing>
      </w:r>
    </w:p>
    <w:p w14:paraId="098760F6" w14:textId="77777777" w:rsidR="00FE110E" w:rsidRDefault="00FE110E" w:rsidP="00466114">
      <w:pPr>
        <w:rPr>
          <w:sz w:val="24"/>
          <w:szCs w:val="24"/>
        </w:rPr>
      </w:pPr>
    </w:p>
    <w:p w14:paraId="09A165AD" w14:textId="653A52CD" w:rsidR="00466114" w:rsidRPr="00FE110E" w:rsidRDefault="00466114" w:rsidP="00466114">
      <w:pPr>
        <w:rPr>
          <w:b/>
          <w:bCs/>
          <w:sz w:val="28"/>
          <w:szCs w:val="28"/>
          <w:u w:val="single"/>
        </w:rPr>
      </w:pPr>
      <w:r w:rsidRPr="00FE110E">
        <w:rPr>
          <w:b/>
          <w:bCs/>
          <w:sz w:val="28"/>
          <w:szCs w:val="28"/>
          <w:u w:val="single"/>
        </w:rPr>
        <w:lastRenderedPageBreak/>
        <w:t>8. Methodology:</w:t>
      </w:r>
    </w:p>
    <w:p w14:paraId="0FC64CD5" w14:textId="77777777" w:rsidR="00466114" w:rsidRPr="00466114" w:rsidRDefault="00466114" w:rsidP="00466114">
      <w:pPr>
        <w:rPr>
          <w:sz w:val="24"/>
          <w:szCs w:val="24"/>
        </w:rPr>
      </w:pPr>
      <w:r w:rsidRPr="00466114">
        <w:rPr>
          <w:sz w:val="24"/>
          <w:szCs w:val="24"/>
        </w:rPr>
        <w:t>a. Sampling: A stratified random sampling approach will be employed to select participants across various demographic categories.</w:t>
      </w:r>
    </w:p>
    <w:p w14:paraId="457E3695" w14:textId="77777777" w:rsidR="00466114" w:rsidRPr="00466114" w:rsidRDefault="00466114" w:rsidP="00466114">
      <w:pPr>
        <w:rPr>
          <w:sz w:val="24"/>
          <w:szCs w:val="24"/>
        </w:rPr>
      </w:pPr>
      <w:r w:rsidRPr="00466114">
        <w:rPr>
          <w:sz w:val="24"/>
          <w:szCs w:val="24"/>
        </w:rPr>
        <w:t>b. Data Collection: Surveys and in-depth interviews will be conducted to gather quantitative and qualitative data on consumer perceptions of influencers.</w:t>
      </w:r>
    </w:p>
    <w:p w14:paraId="0D535134" w14:textId="77777777" w:rsidR="00FE110E" w:rsidRDefault="00466114" w:rsidP="00FE110E">
      <w:pPr>
        <w:rPr>
          <w:sz w:val="24"/>
          <w:szCs w:val="24"/>
        </w:rPr>
      </w:pPr>
      <w:r w:rsidRPr="00466114">
        <w:rPr>
          <w:sz w:val="24"/>
          <w:szCs w:val="24"/>
        </w:rPr>
        <w:t>c. Data Analysis: Statistical tools such as regression analysis will be used to examine the relationships between variables, while qualitative data will be analyzed using thematic coding.</w:t>
      </w:r>
    </w:p>
    <w:p w14:paraId="5A229E52" w14:textId="19A295A3" w:rsidR="00466114" w:rsidRDefault="00466114" w:rsidP="00FE110E">
      <w:pPr>
        <w:rPr>
          <w:sz w:val="24"/>
          <w:szCs w:val="24"/>
        </w:rPr>
      </w:pPr>
      <w:r w:rsidRPr="00466114">
        <w:rPr>
          <w:sz w:val="24"/>
          <w:szCs w:val="24"/>
        </w:rPr>
        <w:t>This comprehensive research proposal aims to address the gaps in current literature, offering valuable insights for businesses seeking to optimize their influencer marketing strategies across diverse industries.</w:t>
      </w:r>
    </w:p>
    <w:p w14:paraId="31FA02FC" w14:textId="371CE1C6" w:rsidR="00FE110E" w:rsidRDefault="004468D3" w:rsidP="00FE110E">
      <w:pPr>
        <w:rPr>
          <w:b/>
          <w:bCs/>
          <w:sz w:val="28"/>
          <w:szCs w:val="28"/>
          <w:u w:val="single"/>
        </w:rPr>
      </w:pPr>
      <w:r>
        <w:rPr>
          <w:b/>
          <w:bCs/>
          <w:sz w:val="28"/>
          <w:szCs w:val="28"/>
          <w:u w:val="single"/>
        </w:rPr>
        <w:t xml:space="preserve">9. </w:t>
      </w:r>
      <w:r w:rsidR="00A81292" w:rsidRPr="00FE110E">
        <w:rPr>
          <w:b/>
          <w:bCs/>
          <w:sz w:val="28"/>
          <w:szCs w:val="28"/>
          <w:u w:val="single"/>
        </w:rPr>
        <w:t>Conclusion:</w:t>
      </w:r>
    </w:p>
    <w:p w14:paraId="7D208474" w14:textId="6D9B787D" w:rsidR="00466114" w:rsidRDefault="00A81292" w:rsidP="004468D3">
      <w:pPr>
        <w:rPr>
          <w:sz w:val="24"/>
          <w:szCs w:val="24"/>
        </w:rPr>
      </w:pPr>
      <w:r w:rsidRPr="00A81292">
        <w:rPr>
          <w:sz w:val="24"/>
          <w:szCs w:val="24"/>
        </w:rPr>
        <w:t>In conclusion, this research proposal outlines a comprehensive study aimed at examining the impact of social media influencers on consumer purchase behavior, with a particular focus on a comparative analysis across different industries. The contemporary digital landscape has witnessed an unprecedented influence of social media influencers over consumer choices, yet a critical gap exists in understanding how this influence varies across diverse industries.</w:t>
      </w:r>
    </w:p>
    <w:p w14:paraId="722B1836" w14:textId="366EF401" w:rsidR="00BB4C3A" w:rsidRDefault="00C6177B" w:rsidP="006F0B42">
      <w:pPr>
        <w:rPr>
          <w:sz w:val="24"/>
          <w:szCs w:val="24"/>
        </w:rPr>
      </w:pPr>
      <w:r w:rsidRPr="00C6177B">
        <w:rPr>
          <w:sz w:val="24"/>
          <w:szCs w:val="24"/>
        </w:rPr>
        <w:t>In summary, this research proposal aspires to contribute valuable insights to both academia and industry, informing marketing strategies and advancing theoretical understanding. By addressing the identified gap in the literature, this study endeavors to guide businesses in optimizing their influencer marketing approaches, fostering more meaningful and effective engagements with consumers across diverse industries.</w:t>
      </w:r>
    </w:p>
    <w:p w14:paraId="0C0A1EDD" w14:textId="116522A3" w:rsidR="006F0B42" w:rsidRDefault="006F0B42" w:rsidP="006F0B42">
      <w:pPr>
        <w:rPr>
          <w:b/>
          <w:bCs/>
          <w:sz w:val="28"/>
          <w:szCs w:val="28"/>
          <w:u w:val="single"/>
        </w:rPr>
      </w:pPr>
      <w:r w:rsidRPr="006F0B42">
        <w:rPr>
          <w:b/>
          <w:bCs/>
          <w:sz w:val="28"/>
          <w:szCs w:val="28"/>
          <w:u w:val="single"/>
        </w:rPr>
        <w:t xml:space="preserve">References </w:t>
      </w:r>
    </w:p>
    <w:p w14:paraId="74A9C2F7" w14:textId="6E0D9EFA" w:rsidR="006F0B42" w:rsidRPr="0081737F" w:rsidRDefault="009C4E82" w:rsidP="00B069BB">
      <w:pPr>
        <w:pStyle w:val="ListParagraph"/>
        <w:numPr>
          <w:ilvl w:val="0"/>
          <w:numId w:val="6"/>
        </w:numPr>
        <w:rPr>
          <w:b/>
          <w:bCs/>
          <w:i/>
          <w:iCs/>
          <w:sz w:val="28"/>
          <w:szCs w:val="28"/>
          <w:u w:val="single"/>
        </w:rPr>
      </w:pPr>
      <w:r w:rsidRPr="0081737F">
        <w:rPr>
          <w:b/>
          <w:bCs/>
          <w:i/>
          <w:iCs/>
        </w:rPr>
        <w:t>Examining The Effects Of Social Media Influencers’ Characteristics On Brand Equity And Purchase Intention</w:t>
      </w:r>
      <w:r w:rsidR="00B069BB" w:rsidRPr="0081737F">
        <w:rPr>
          <w:b/>
          <w:bCs/>
          <w:i/>
          <w:iCs/>
        </w:rPr>
        <w:t xml:space="preserve">, </w:t>
      </w:r>
      <w:r w:rsidRPr="0081737F">
        <w:rPr>
          <w:b/>
          <w:bCs/>
          <w:i/>
          <w:iCs/>
        </w:rPr>
        <w:t>Khaoula Es-Safi</w:t>
      </w:r>
      <w:r w:rsidR="00B069BB" w:rsidRPr="0081737F">
        <w:rPr>
          <w:b/>
          <w:bCs/>
          <w:i/>
          <w:iCs/>
        </w:rPr>
        <w:t xml:space="preserve"> and </w:t>
      </w:r>
      <w:r w:rsidRPr="0081737F">
        <w:rPr>
          <w:b/>
          <w:bCs/>
          <w:i/>
          <w:iCs/>
        </w:rPr>
        <w:t>Mehmet Sağlam</w:t>
      </w:r>
    </w:p>
    <w:p w14:paraId="17F1DBB6" w14:textId="2EC8C8C3" w:rsidR="00B069BB" w:rsidRPr="00B9536F" w:rsidRDefault="00B9536F" w:rsidP="00B9536F">
      <w:pPr>
        <w:pStyle w:val="ListParagraph"/>
        <w:numPr>
          <w:ilvl w:val="0"/>
          <w:numId w:val="6"/>
        </w:numPr>
        <w:rPr>
          <w:b/>
          <w:bCs/>
          <w:i/>
          <w:iCs/>
        </w:rPr>
      </w:pPr>
      <w:r w:rsidRPr="00B9536F">
        <w:rPr>
          <w:b/>
          <w:bCs/>
          <w:i/>
          <w:iCs/>
        </w:rPr>
        <w:t>Examining the impact of social media influencer’s credibility dimensions on consumer behavior Ana Hussain &amp; Zahid Ali</w:t>
      </w:r>
    </w:p>
    <w:sectPr w:rsidR="00B069BB" w:rsidRPr="00B953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4743"/>
    <w:multiLevelType w:val="hybridMultilevel"/>
    <w:tmpl w:val="56AA2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B476C"/>
    <w:multiLevelType w:val="hybridMultilevel"/>
    <w:tmpl w:val="75189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89248C"/>
    <w:multiLevelType w:val="hybridMultilevel"/>
    <w:tmpl w:val="A5121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231F13"/>
    <w:multiLevelType w:val="hybridMultilevel"/>
    <w:tmpl w:val="9BCC4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3333A4"/>
    <w:multiLevelType w:val="hybridMultilevel"/>
    <w:tmpl w:val="C36C8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8F432D"/>
    <w:multiLevelType w:val="hybridMultilevel"/>
    <w:tmpl w:val="B652E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9686707">
    <w:abstractNumId w:val="5"/>
  </w:num>
  <w:num w:numId="2" w16cid:durableId="1578174155">
    <w:abstractNumId w:val="3"/>
  </w:num>
  <w:num w:numId="3" w16cid:durableId="694575717">
    <w:abstractNumId w:val="2"/>
  </w:num>
  <w:num w:numId="4" w16cid:durableId="208807493">
    <w:abstractNumId w:val="4"/>
  </w:num>
  <w:num w:numId="5" w16cid:durableId="629433887">
    <w:abstractNumId w:val="1"/>
  </w:num>
  <w:num w:numId="6" w16cid:durableId="1343825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7"/>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114"/>
    <w:rsid w:val="00004675"/>
    <w:rsid w:val="00022C10"/>
    <w:rsid w:val="000408D2"/>
    <w:rsid w:val="000E63A4"/>
    <w:rsid w:val="00106647"/>
    <w:rsid w:val="001723F2"/>
    <w:rsid w:val="001E3397"/>
    <w:rsid w:val="001F7597"/>
    <w:rsid w:val="002137D7"/>
    <w:rsid w:val="002177E6"/>
    <w:rsid w:val="0023419C"/>
    <w:rsid w:val="002B0E69"/>
    <w:rsid w:val="00304A7D"/>
    <w:rsid w:val="00343F3B"/>
    <w:rsid w:val="00406382"/>
    <w:rsid w:val="004468D3"/>
    <w:rsid w:val="00464B6B"/>
    <w:rsid w:val="00466114"/>
    <w:rsid w:val="00503F9E"/>
    <w:rsid w:val="005120A7"/>
    <w:rsid w:val="00633410"/>
    <w:rsid w:val="0067686A"/>
    <w:rsid w:val="0068508B"/>
    <w:rsid w:val="006A40AE"/>
    <w:rsid w:val="006F0B42"/>
    <w:rsid w:val="00704C0C"/>
    <w:rsid w:val="007106FC"/>
    <w:rsid w:val="007542A5"/>
    <w:rsid w:val="007546E2"/>
    <w:rsid w:val="00765795"/>
    <w:rsid w:val="00796202"/>
    <w:rsid w:val="007B5090"/>
    <w:rsid w:val="007C0869"/>
    <w:rsid w:val="007E5C81"/>
    <w:rsid w:val="0081737F"/>
    <w:rsid w:val="008E650F"/>
    <w:rsid w:val="008F5561"/>
    <w:rsid w:val="00904FE0"/>
    <w:rsid w:val="00925E91"/>
    <w:rsid w:val="00984F12"/>
    <w:rsid w:val="009B63AE"/>
    <w:rsid w:val="009C4E82"/>
    <w:rsid w:val="00A81292"/>
    <w:rsid w:val="00AF098B"/>
    <w:rsid w:val="00B069BB"/>
    <w:rsid w:val="00B17D64"/>
    <w:rsid w:val="00B5113F"/>
    <w:rsid w:val="00B56935"/>
    <w:rsid w:val="00B9536F"/>
    <w:rsid w:val="00BA7D5D"/>
    <w:rsid w:val="00BB0667"/>
    <w:rsid w:val="00BB4C3A"/>
    <w:rsid w:val="00C609FF"/>
    <w:rsid w:val="00C6177B"/>
    <w:rsid w:val="00C67219"/>
    <w:rsid w:val="00C70034"/>
    <w:rsid w:val="00C84B83"/>
    <w:rsid w:val="00CA15B5"/>
    <w:rsid w:val="00CE5F99"/>
    <w:rsid w:val="00D055DC"/>
    <w:rsid w:val="00D96D89"/>
    <w:rsid w:val="00DC35F6"/>
    <w:rsid w:val="00DF5251"/>
    <w:rsid w:val="00E13239"/>
    <w:rsid w:val="00E67243"/>
    <w:rsid w:val="00E674D1"/>
    <w:rsid w:val="00E916B7"/>
    <w:rsid w:val="00F14619"/>
    <w:rsid w:val="00F562B5"/>
    <w:rsid w:val="00F85B8D"/>
    <w:rsid w:val="00FE110E"/>
    <w:rsid w:val="00FF4E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77B2B"/>
  <w15:chartTrackingRefBased/>
  <w15:docId w15:val="{45AA57D5-B677-4FDA-A355-36745652D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9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69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15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1510</Words>
  <Characters>8612</Characters>
  <Application>Microsoft Office Word</Application>
  <DocSecurity>0</DocSecurity>
  <Lines>71</Lines>
  <Paragraphs>20</Paragraphs>
  <ScaleCrop>false</ScaleCrop>
  <Company/>
  <LinksUpToDate>false</LinksUpToDate>
  <CharactersWithSpaces>10102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Talha Safi Malik</dc:creator>
  <cp:keywords/>
  <dc:description/>
  <cp:lastModifiedBy>Talha Safi Malik</cp:lastModifiedBy>
  <cp:revision>2</cp:revision>
  <dcterms:created xsi:type="dcterms:W3CDTF">2025-09-04T09:19:00Z</dcterms:created>
  <dcterms:modified xsi:type="dcterms:W3CDTF">2025-09-04T09:19:00Z</dcterms:modified>
</cp:coreProperties>
</file>